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1BC1" w14:textId="1E2FF041" w:rsidR="005F1A71" w:rsidRPr="005F1A71" w:rsidRDefault="005F1A71" w:rsidP="00C93860">
      <w:pPr>
        <w:jc w:val="right"/>
        <w:rPr>
          <w:rFonts w:ascii="Courier New" w:hAnsi="Courier New" w:cs="Courier New"/>
          <w:szCs w:val="22"/>
        </w:rPr>
      </w:pPr>
      <w:r w:rsidRPr="005F1A71">
        <w:rPr>
          <w:rFonts w:ascii="Courier New" w:hAnsi="Courier New" w:cs="Courier New"/>
          <w:szCs w:val="22"/>
        </w:rPr>
        <w:t>CDMX a 2</w:t>
      </w:r>
      <w:r w:rsidR="00C93860">
        <w:rPr>
          <w:rFonts w:ascii="Courier New" w:hAnsi="Courier New" w:cs="Courier New"/>
          <w:szCs w:val="22"/>
        </w:rPr>
        <w:t>9</w:t>
      </w:r>
      <w:r w:rsidRPr="005F1A71">
        <w:rPr>
          <w:rFonts w:ascii="Courier New" w:hAnsi="Courier New" w:cs="Courier New"/>
          <w:szCs w:val="22"/>
        </w:rPr>
        <w:t xml:space="preserve"> de noviembre de 2021</w:t>
      </w:r>
    </w:p>
    <w:p w14:paraId="5697DCBE" w14:textId="44999A19" w:rsidR="005F1A71" w:rsidRDefault="005F1A71" w:rsidP="00C93860">
      <w:pPr>
        <w:rPr>
          <w:rFonts w:ascii="Courier New" w:hAnsi="Courier New" w:cs="Courier New"/>
          <w:b/>
          <w:bCs/>
          <w:szCs w:val="22"/>
        </w:rPr>
      </w:pPr>
    </w:p>
    <w:p w14:paraId="53B985FA" w14:textId="77777777" w:rsidR="005F1A71" w:rsidRDefault="005F1A71" w:rsidP="00C93860">
      <w:pPr>
        <w:rPr>
          <w:rFonts w:ascii="Courier New" w:hAnsi="Courier New" w:cs="Courier New"/>
          <w:b/>
          <w:bCs/>
          <w:szCs w:val="22"/>
        </w:rPr>
      </w:pPr>
    </w:p>
    <w:p w14:paraId="2CEBE30F" w14:textId="3020A596" w:rsidR="00182DF2" w:rsidRPr="00C93860" w:rsidRDefault="00851BFC" w:rsidP="00C93860">
      <w:pPr>
        <w:rPr>
          <w:rFonts w:ascii="Courier New" w:hAnsi="Courier New" w:cs="Courier New"/>
          <w:b/>
          <w:bCs/>
          <w:sz w:val="40"/>
          <w:szCs w:val="40"/>
        </w:rPr>
      </w:pPr>
      <w:r w:rsidRPr="00C93860">
        <w:rPr>
          <w:rFonts w:ascii="Courier New" w:hAnsi="Courier New" w:cs="Courier New"/>
          <w:b/>
          <w:bCs/>
          <w:sz w:val="40"/>
          <w:szCs w:val="40"/>
        </w:rPr>
        <w:t>Carta Porte</w:t>
      </w:r>
    </w:p>
    <w:p w14:paraId="757781F8" w14:textId="61FCD1D7" w:rsidR="00851BFC" w:rsidRDefault="00851BFC" w:rsidP="00C93860">
      <w:pPr>
        <w:rPr>
          <w:rFonts w:ascii="Courier New" w:hAnsi="Courier New" w:cs="Courier New"/>
          <w:szCs w:val="22"/>
        </w:rPr>
      </w:pPr>
    </w:p>
    <w:p w14:paraId="3B0B0431" w14:textId="79F356E1" w:rsidR="005F1A71" w:rsidRDefault="005F1A71" w:rsidP="00C93860">
      <w:pPr>
        <w:rPr>
          <w:rFonts w:ascii="Courier New" w:hAnsi="Courier New" w:cs="Courier New"/>
          <w:szCs w:val="22"/>
        </w:rPr>
      </w:pPr>
    </w:p>
    <w:p w14:paraId="0758EBC1" w14:textId="4D14C8E5" w:rsidR="00A66B9B" w:rsidRDefault="00A66B9B" w:rsidP="00C93860">
      <w:pPr>
        <w:rPr>
          <w:rFonts w:ascii="Courier New" w:hAnsi="Courier New" w:cs="Courier New"/>
          <w:szCs w:val="22"/>
        </w:rPr>
      </w:pPr>
      <w:r>
        <w:t xml:space="preserve">El Servicio de Administración Tributaria de México (SAT) ha aprobado el complemento </w:t>
      </w:r>
      <w:r w:rsidRPr="00A66B9B">
        <w:t>Carta Porte</w:t>
      </w:r>
      <w:r>
        <w:t xml:space="preserve">, que deberá acompañar al </w:t>
      </w:r>
      <w:r w:rsidRPr="00A66B9B">
        <w:t>Comprobante Fiscal Digital por Internet (CFDI)</w:t>
      </w:r>
      <w:r>
        <w:t xml:space="preserve"> </w:t>
      </w:r>
      <w:r>
        <w:t>para el traslado de mercancías a partir del próximo 1 de enero de 2022.</w:t>
      </w:r>
    </w:p>
    <w:p w14:paraId="66AA32D6" w14:textId="58317D7B" w:rsidR="00A66B9B" w:rsidRDefault="00A66B9B" w:rsidP="00C93860">
      <w:pPr>
        <w:rPr>
          <w:rFonts w:ascii="Courier New" w:hAnsi="Courier New" w:cs="Courier New"/>
          <w:szCs w:val="22"/>
        </w:rPr>
      </w:pPr>
    </w:p>
    <w:p w14:paraId="1EB993E3" w14:textId="7365CF98" w:rsidR="008A1488" w:rsidRPr="008A1488" w:rsidRDefault="00B26AF0" w:rsidP="00C93860">
      <w:pPr>
        <w:rPr>
          <w:rFonts w:ascii="Courier New" w:eastAsiaTheme="minorHAnsi" w:hAnsi="Courier New" w:cs="Courier New"/>
          <w:szCs w:val="22"/>
          <w:lang w:val="es-MX" w:eastAsia="en-US"/>
        </w:rPr>
      </w:pPr>
      <w:r w:rsidRPr="00B26AF0">
        <w:rPr>
          <w:rFonts w:ascii="Courier New" w:eastAsiaTheme="minorHAnsi" w:hAnsi="Courier New" w:cs="Courier New"/>
          <w:szCs w:val="22"/>
          <w:lang w:val="es-ES" w:eastAsia="en-US"/>
        </w:rPr>
        <w:t>El Complemento Carta Porte</w:t>
      </w:r>
      <w:r w:rsidR="00C13988">
        <w:rPr>
          <w:rFonts w:ascii="Courier New" w:eastAsiaTheme="minorHAnsi" w:hAnsi="Courier New" w:cs="Courier New"/>
          <w:szCs w:val="22"/>
          <w:lang w:val="es-ES" w:eastAsia="en-US"/>
        </w:rPr>
        <w:t xml:space="preserve"> es </w:t>
      </w:r>
      <w:r w:rsidR="00C13988" w:rsidRPr="00C13988">
        <w:rPr>
          <w:rFonts w:ascii="Courier New" w:hAnsi="Courier New" w:cs="Courier New"/>
          <w:szCs w:val="22"/>
        </w:rPr>
        <w:t>un documento en forma preimpresa o digita</w:t>
      </w:r>
      <w:r w:rsidRPr="00B26AF0">
        <w:rPr>
          <w:rFonts w:ascii="Courier New" w:eastAsiaTheme="minorHAnsi" w:hAnsi="Courier New" w:cs="Courier New"/>
          <w:szCs w:val="22"/>
          <w:lang w:val="es-ES" w:eastAsia="en-US"/>
        </w:rPr>
        <w:t xml:space="preserve"> </w:t>
      </w:r>
      <w:r w:rsidR="00C13988">
        <w:rPr>
          <w:rFonts w:ascii="Courier New" w:eastAsiaTheme="minorHAnsi" w:hAnsi="Courier New" w:cs="Courier New"/>
          <w:szCs w:val="22"/>
          <w:lang w:val="es-ES" w:eastAsia="en-US"/>
        </w:rPr>
        <w:t xml:space="preserve">que </w:t>
      </w:r>
      <w:r w:rsidRPr="00B26AF0">
        <w:rPr>
          <w:rFonts w:ascii="Courier New" w:eastAsiaTheme="minorHAnsi" w:hAnsi="Courier New" w:cs="Courier New"/>
          <w:szCs w:val="22"/>
          <w:lang w:val="es-ES" w:eastAsia="en-US"/>
        </w:rPr>
        <w:t>se utiliza acreditar la posesión de los bienes y mercancías que se trasporten en territorio nacional y sirve para aportar los datos sobre su procedencia y destino, así como lo referente al medio a través del cual se transportan</w:t>
      </w:r>
      <w:r>
        <w:rPr>
          <w:rFonts w:ascii="Courier New" w:eastAsiaTheme="minorHAnsi" w:hAnsi="Courier New" w:cs="Courier New"/>
          <w:szCs w:val="22"/>
          <w:lang w:val="es-ES" w:eastAsia="en-US"/>
        </w:rPr>
        <w:t xml:space="preserve">, </w:t>
      </w:r>
      <w:r w:rsidR="008A1488" w:rsidRPr="008A1488">
        <w:rPr>
          <w:rFonts w:ascii="Courier New" w:eastAsiaTheme="minorHAnsi" w:hAnsi="Courier New" w:cs="Courier New"/>
          <w:szCs w:val="22"/>
          <w:lang w:val="es-MX" w:eastAsia="en-US"/>
        </w:rPr>
        <w:t>ya sea por vía terrestre (carretera federal o líneas férreas), aérea, marítima o fluvial</w:t>
      </w:r>
      <w:r>
        <w:rPr>
          <w:rFonts w:ascii="Courier New" w:eastAsiaTheme="minorHAnsi" w:hAnsi="Courier New" w:cs="Courier New"/>
          <w:szCs w:val="22"/>
          <w:lang w:val="es-MX" w:eastAsia="en-US"/>
        </w:rPr>
        <w:t>.</w:t>
      </w:r>
      <w:r w:rsidR="00A66B9B">
        <w:rPr>
          <w:rFonts w:ascii="Courier New" w:eastAsiaTheme="minorHAnsi" w:hAnsi="Courier New" w:cs="Courier New"/>
          <w:szCs w:val="22"/>
          <w:lang w:val="es-MX" w:eastAsia="en-US"/>
        </w:rPr>
        <w:t xml:space="preserve">  </w:t>
      </w:r>
    </w:p>
    <w:p w14:paraId="380A9B2C" w14:textId="77777777" w:rsidR="008A1488" w:rsidRPr="008A1488" w:rsidRDefault="008A1488" w:rsidP="00C93860">
      <w:pPr>
        <w:rPr>
          <w:rFonts w:ascii="Courier New" w:hAnsi="Courier New" w:cs="Courier New"/>
          <w:b/>
          <w:bCs/>
          <w:szCs w:val="22"/>
        </w:rPr>
      </w:pPr>
    </w:p>
    <w:p w14:paraId="79A5A2A7" w14:textId="3A31DADF" w:rsidR="00851BFC" w:rsidRPr="008A1488" w:rsidRDefault="00851BFC" w:rsidP="00C93860">
      <w:pPr>
        <w:rPr>
          <w:rFonts w:ascii="Courier New" w:hAnsi="Courier New" w:cs="Courier New"/>
          <w:szCs w:val="22"/>
        </w:rPr>
      </w:pPr>
    </w:p>
    <w:p w14:paraId="0E6E55BF" w14:textId="14A46770" w:rsidR="00851BFC" w:rsidRDefault="00851BFC" w:rsidP="00C93860">
      <w:pPr>
        <w:rPr>
          <w:rFonts w:ascii="Courier New" w:hAnsi="Courier New" w:cs="Courier New"/>
          <w:b/>
          <w:bCs/>
          <w:szCs w:val="22"/>
        </w:rPr>
      </w:pPr>
      <w:r w:rsidRPr="000026CF">
        <w:rPr>
          <w:rFonts w:ascii="Courier New" w:hAnsi="Courier New" w:cs="Courier New"/>
          <w:b/>
          <w:bCs/>
          <w:szCs w:val="22"/>
        </w:rPr>
        <w:t xml:space="preserve">Quienes lo deben de emitir </w:t>
      </w:r>
    </w:p>
    <w:p w14:paraId="0220E90A" w14:textId="23D9FF85" w:rsidR="00536F3C" w:rsidRPr="00C13988" w:rsidRDefault="00536F3C" w:rsidP="00C93860">
      <w:pPr>
        <w:rPr>
          <w:rFonts w:ascii="Courier New" w:hAnsi="Courier New" w:cs="Courier New"/>
          <w:szCs w:val="22"/>
        </w:rPr>
      </w:pPr>
    </w:p>
    <w:p w14:paraId="7D2C4A2F" w14:textId="6BDBD454" w:rsidR="00C13988" w:rsidRPr="00C13988" w:rsidRDefault="00C13988" w:rsidP="00C93860">
      <w:pPr>
        <w:rPr>
          <w:rFonts w:ascii="Courier New" w:hAnsi="Courier New" w:cs="Courier New"/>
          <w:szCs w:val="22"/>
        </w:rPr>
      </w:pPr>
      <w:r w:rsidRPr="00C13988">
        <w:rPr>
          <w:rFonts w:ascii="Courier New" w:hAnsi="Courier New" w:cs="Courier New"/>
          <w:szCs w:val="22"/>
        </w:rPr>
        <w:t>Deberán emitir el complemento carta porte las personas físicas y morales que requieran realizar el traslado de bienes o mercancías en territorio nacional por los medios de transportes señalados en el apartado anterior, ya sea debido a que se dedican a prestar el servicio de traslado o requieran transportar sus propios bienes de un lugar a otro.</w:t>
      </w:r>
      <w:r>
        <w:rPr>
          <w:rFonts w:ascii="Courier New" w:hAnsi="Courier New" w:cs="Courier New"/>
          <w:szCs w:val="22"/>
        </w:rPr>
        <w:t xml:space="preserve"> </w:t>
      </w:r>
      <w:r w:rsidRPr="00C13988">
        <w:rPr>
          <w:rFonts w:ascii="Courier New" w:hAnsi="Courier New" w:cs="Courier New"/>
          <w:szCs w:val="22"/>
        </w:rPr>
        <w:t>Con el complemento carta porte se acredita la legal posesión de las mercancías durante su transporte,</w:t>
      </w:r>
    </w:p>
    <w:p w14:paraId="1AA3378A" w14:textId="77777777" w:rsidR="00C13988" w:rsidRDefault="00C13988" w:rsidP="00C93860">
      <w:pPr>
        <w:rPr>
          <w:rFonts w:ascii="Courier New" w:hAnsi="Courier New" w:cs="Courier New"/>
          <w:b/>
          <w:bCs/>
          <w:szCs w:val="22"/>
        </w:rPr>
      </w:pPr>
    </w:p>
    <w:p w14:paraId="5B8A661E" w14:textId="44E8AB71" w:rsidR="00536F3C" w:rsidRPr="00536F3C" w:rsidRDefault="00536F3C" w:rsidP="00C93860">
      <w:pPr>
        <w:rPr>
          <w:rFonts w:ascii="Courier New" w:hAnsi="Courier New" w:cs="Courier New"/>
          <w:szCs w:val="22"/>
        </w:rPr>
      </w:pPr>
      <w:r w:rsidRPr="00536F3C">
        <w:rPr>
          <w:rFonts w:ascii="Courier New" w:hAnsi="Courier New" w:cs="Courier New"/>
          <w:szCs w:val="22"/>
        </w:rPr>
        <w:t xml:space="preserve">A continuación, se </w:t>
      </w:r>
      <w:r>
        <w:rPr>
          <w:rFonts w:ascii="Courier New" w:hAnsi="Courier New" w:cs="Courier New"/>
          <w:szCs w:val="22"/>
        </w:rPr>
        <w:t xml:space="preserve">enlistan los principales casos en los que </w:t>
      </w:r>
      <w:r w:rsidR="00C13988">
        <w:rPr>
          <w:rFonts w:ascii="Courier New" w:hAnsi="Courier New" w:cs="Courier New"/>
          <w:szCs w:val="22"/>
        </w:rPr>
        <w:t>se</w:t>
      </w:r>
      <w:r>
        <w:rPr>
          <w:rFonts w:ascii="Courier New" w:hAnsi="Courier New" w:cs="Courier New"/>
          <w:szCs w:val="22"/>
        </w:rPr>
        <w:t xml:space="preserve"> debe emitir el complemento carta porte</w:t>
      </w:r>
      <w:r w:rsidR="005F1A71">
        <w:rPr>
          <w:rFonts w:ascii="Courier New" w:hAnsi="Courier New" w:cs="Courier New"/>
          <w:szCs w:val="22"/>
        </w:rPr>
        <w:t>:</w:t>
      </w:r>
    </w:p>
    <w:p w14:paraId="06145920" w14:textId="55ABD380" w:rsidR="00C2298E" w:rsidRDefault="00C2298E" w:rsidP="00C93860">
      <w:pPr>
        <w:rPr>
          <w:rFonts w:ascii="Courier New" w:hAnsi="Courier New" w:cs="Courier New"/>
          <w:b/>
          <w:bCs/>
          <w:szCs w:val="22"/>
        </w:rPr>
      </w:pPr>
    </w:p>
    <w:p w14:paraId="5CA0BF2B" w14:textId="1BE8B2DE" w:rsidR="00851BFC" w:rsidRPr="000026CF" w:rsidRDefault="00851BFC" w:rsidP="00C93860">
      <w:pPr>
        <w:pStyle w:val="Prrafodelista"/>
        <w:numPr>
          <w:ilvl w:val="0"/>
          <w:numId w:val="36"/>
        </w:numPr>
        <w:rPr>
          <w:rFonts w:ascii="Courier New" w:hAnsi="Courier New" w:cs="Courier New"/>
          <w:szCs w:val="22"/>
        </w:rPr>
      </w:pPr>
      <w:r w:rsidRPr="000026CF">
        <w:rPr>
          <w:rFonts w:ascii="Courier New" w:hAnsi="Courier New" w:cs="Courier New"/>
          <w:szCs w:val="22"/>
        </w:rPr>
        <w:t>Aquellos contribuyentes que requieren trasladar bienes y/o mercancías en territorio nacional, vía terrestre, Aero, marítimo o ferroviario.</w:t>
      </w:r>
    </w:p>
    <w:p w14:paraId="4A304E1F" w14:textId="77777777" w:rsidR="00851BFC" w:rsidRPr="000026CF" w:rsidRDefault="00851BFC" w:rsidP="00C93860">
      <w:pPr>
        <w:pStyle w:val="Prrafodelista"/>
        <w:rPr>
          <w:rFonts w:ascii="Courier New" w:eastAsia="Times New Roman" w:hAnsi="Courier New" w:cs="Courier New"/>
          <w:szCs w:val="22"/>
          <w:lang w:val="es-MX" w:eastAsia="es-MX"/>
        </w:rPr>
      </w:pPr>
    </w:p>
    <w:p w14:paraId="0A35ACBA" w14:textId="2D909CB0" w:rsidR="009073CE" w:rsidRPr="000026CF" w:rsidRDefault="00182DF2" w:rsidP="00C93860">
      <w:pPr>
        <w:pStyle w:val="Prrafodelista"/>
        <w:numPr>
          <w:ilvl w:val="0"/>
          <w:numId w:val="35"/>
        </w:numPr>
        <w:rPr>
          <w:rFonts w:ascii="Courier New" w:eastAsia="Times New Roman" w:hAnsi="Courier New" w:cs="Courier New"/>
          <w:szCs w:val="22"/>
          <w:lang w:val="es-MX" w:eastAsia="es-MX"/>
        </w:rPr>
      </w:pPr>
      <w:r w:rsidRPr="000026CF">
        <w:rPr>
          <w:rFonts w:ascii="Courier New" w:eastAsia="Times New Roman" w:hAnsi="Courier New" w:cs="Courier New"/>
          <w:szCs w:val="22"/>
          <w:lang w:val="es-MX" w:eastAsia="es-MX"/>
        </w:rPr>
        <w:t>Si te dedicas al traslado de bienes o mercancías</w:t>
      </w:r>
      <w:r w:rsidR="005256E1">
        <w:rPr>
          <w:rFonts w:ascii="Courier New" w:eastAsia="Times New Roman" w:hAnsi="Courier New" w:cs="Courier New"/>
          <w:szCs w:val="22"/>
          <w:lang w:val="es-MX" w:eastAsia="es-MX"/>
        </w:rPr>
        <w:t xml:space="preserve"> y lo trasladas utilizando carreteras federales</w:t>
      </w:r>
      <w:r w:rsidRPr="000026CF">
        <w:rPr>
          <w:rFonts w:ascii="Courier New" w:eastAsia="Times New Roman" w:hAnsi="Courier New" w:cs="Courier New"/>
          <w:szCs w:val="22"/>
          <w:lang w:val="es-MX" w:eastAsia="es-MX"/>
        </w:rPr>
        <w:t xml:space="preserve">, emite un </w:t>
      </w:r>
      <w:r w:rsidRPr="000026CF">
        <w:rPr>
          <w:rFonts w:ascii="Courier New" w:eastAsia="Times New Roman" w:hAnsi="Courier New" w:cs="Courier New"/>
          <w:b/>
          <w:bCs/>
          <w:szCs w:val="22"/>
          <w:lang w:val="es-MX" w:eastAsia="es-MX"/>
        </w:rPr>
        <w:t>CFDI de tipo Ingreso</w:t>
      </w:r>
      <w:r w:rsidRPr="000026CF">
        <w:rPr>
          <w:rFonts w:ascii="Courier New" w:eastAsia="Times New Roman" w:hAnsi="Courier New" w:cs="Courier New"/>
          <w:szCs w:val="22"/>
          <w:lang w:val="es-MX" w:eastAsia="es-MX"/>
        </w:rPr>
        <w:t xml:space="preserve"> con complemento Carta Porte y ampara el cobro por el servicio que estás prestando. </w:t>
      </w:r>
      <w:r w:rsidR="00A730A8">
        <w:rPr>
          <w:rFonts w:ascii="Courier New" w:eastAsia="Times New Roman" w:hAnsi="Courier New" w:cs="Courier New"/>
          <w:szCs w:val="22"/>
          <w:lang w:val="es-MX" w:eastAsia="es-MX"/>
        </w:rPr>
        <w:t>(</w:t>
      </w:r>
      <w:proofErr w:type="spellStart"/>
      <w:r w:rsidR="00A730A8">
        <w:rPr>
          <w:rFonts w:ascii="Courier New" w:eastAsia="Times New Roman" w:hAnsi="Courier New" w:cs="Courier New"/>
          <w:szCs w:val="22"/>
          <w:lang w:val="es-MX" w:eastAsia="es-MX"/>
        </w:rPr>
        <w:t>RMF</w:t>
      </w:r>
      <w:proofErr w:type="spellEnd"/>
      <w:r w:rsidR="00A730A8">
        <w:rPr>
          <w:rFonts w:ascii="Courier New" w:eastAsia="Times New Roman" w:hAnsi="Courier New" w:cs="Courier New"/>
          <w:szCs w:val="22"/>
          <w:lang w:val="es-MX" w:eastAsia="es-MX"/>
        </w:rPr>
        <w:t xml:space="preserve"> </w:t>
      </w:r>
      <w:r w:rsidR="00A730A8" w:rsidRPr="00E8103B">
        <w:rPr>
          <w:rFonts w:ascii="Courier New" w:hAnsi="Courier New" w:cs="Courier New"/>
          <w:szCs w:val="22"/>
        </w:rPr>
        <w:t>2.7.1.</w:t>
      </w:r>
      <w:r w:rsidR="00A730A8">
        <w:rPr>
          <w:rFonts w:ascii="Courier New" w:hAnsi="Courier New" w:cs="Courier New"/>
          <w:szCs w:val="22"/>
        </w:rPr>
        <w:t>9</w:t>
      </w:r>
      <w:r w:rsidR="00A730A8" w:rsidRPr="00E8103B">
        <w:rPr>
          <w:rFonts w:ascii="Courier New" w:hAnsi="Courier New" w:cs="Courier New"/>
          <w:szCs w:val="22"/>
        </w:rPr>
        <w:t>.</w:t>
      </w:r>
      <w:r w:rsidR="00A730A8">
        <w:rPr>
          <w:rFonts w:ascii="Courier New" w:hAnsi="Courier New" w:cs="Courier New"/>
          <w:szCs w:val="22"/>
        </w:rPr>
        <w:t>).</w:t>
      </w:r>
    </w:p>
    <w:p w14:paraId="79C34E3D" w14:textId="77777777" w:rsidR="009073CE" w:rsidRPr="000026CF" w:rsidRDefault="009073CE" w:rsidP="00C93860">
      <w:pPr>
        <w:pStyle w:val="Prrafodelista"/>
        <w:rPr>
          <w:rFonts w:ascii="Courier New" w:eastAsia="Times New Roman" w:hAnsi="Courier New" w:cs="Courier New"/>
          <w:szCs w:val="22"/>
          <w:lang w:val="es-MX" w:eastAsia="es-MX"/>
        </w:rPr>
      </w:pPr>
    </w:p>
    <w:p w14:paraId="330FD4BB" w14:textId="77777777" w:rsidR="009073CE" w:rsidRPr="000026CF" w:rsidRDefault="00182DF2" w:rsidP="00C93860">
      <w:pPr>
        <w:pStyle w:val="Prrafodelista"/>
        <w:rPr>
          <w:rFonts w:ascii="Courier New" w:eastAsia="Times New Roman" w:hAnsi="Courier New" w:cs="Courier New"/>
          <w:szCs w:val="22"/>
          <w:lang w:val="es-MX" w:eastAsia="es-MX"/>
        </w:rPr>
      </w:pPr>
      <w:r w:rsidRPr="000026CF">
        <w:rPr>
          <w:rFonts w:ascii="Courier New" w:eastAsia="Times New Roman" w:hAnsi="Courier New" w:cs="Courier New"/>
          <w:szCs w:val="22"/>
          <w:lang w:val="es-MX" w:eastAsia="es-MX"/>
        </w:rPr>
        <w:t xml:space="preserve">Por ejemplo, si te contratan para transportar un lote de zapatos desde Guanajuato a la CDMX en un camión de carga, deberás emitir una factura electrónica de Ingreso con complemento Carta Porte. </w:t>
      </w:r>
    </w:p>
    <w:p w14:paraId="79408071" w14:textId="77777777" w:rsidR="009073CE" w:rsidRPr="000026CF" w:rsidRDefault="009073CE" w:rsidP="00C93860">
      <w:pPr>
        <w:pStyle w:val="Prrafodelista"/>
        <w:rPr>
          <w:rFonts w:ascii="Courier New" w:eastAsia="Times New Roman" w:hAnsi="Courier New" w:cs="Courier New"/>
          <w:szCs w:val="22"/>
          <w:lang w:val="es-MX" w:eastAsia="es-MX"/>
        </w:rPr>
      </w:pPr>
    </w:p>
    <w:p w14:paraId="7606E686" w14:textId="260FEAF5" w:rsidR="009073CE" w:rsidRPr="000026CF" w:rsidRDefault="00182DF2" w:rsidP="00C93860">
      <w:pPr>
        <w:pStyle w:val="Prrafodelista"/>
        <w:numPr>
          <w:ilvl w:val="0"/>
          <w:numId w:val="35"/>
        </w:numPr>
        <w:rPr>
          <w:rFonts w:ascii="Courier New" w:eastAsia="Times New Roman" w:hAnsi="Courier New" w:cs="Courier New"/>
          <w:szCs w:val="22"/>
          <w:lang w:val="es-MX" w:eastAsia="es-MX"/>
        </w:rPr>
      </w:pPr>
      <w:r w:rsidRPr="000026CF">
        <w:rPr>
          <w:rFonts w:ascii="Courier New" w:eastAsia="Times New Roman" w:hAnsi="Courier New" w:cs="Courier New"/>
          <w:szCs w:val="22"/>
          <w:lang w:val="es-MX" w:eastAsia="es-MX"/>
        </w:rPr>
        <w:lastRenderedPageBreak/>
        <w:t xml:space="preserve">Si te contratan para transportar mercancía de un lugar a otro, </w:t>
      </w:r>
      <w:r w:rsidRPr="00C63737">
        <w:rPr>
          <w:rFonts w:ascii="Courier New" w:eastAsia="Times New Roman" w:hAnsi="Courier New" w:cs="Courier New"/>
          <w:b/>
          <w:bCs/>
          <w:szCs w:val="22"/>
          <w:lang w:val="es-MX" w:eastAsia="es-MX"/>
        </w:rPr>
        <w:t>dentro de la misma ciudad</w:t>
      </w:r>
      <w:r w:rsidRPr="000026CF">
        <w:rPr>
          <w:rFonts w:ascii="Courier New" w:eastAsia="Times New Roman" w:hAnsi="Courier New" w:cs="Courier New"/>
          <w:szCs w:val="22"/>
          <w:lang w:val="es-MX" w:eastAsia="es-MX"/>
        </w:rPr>
        <w:t xml:space="preserve"> (no utilizas carreteras federales), deberás emitir una factura electrónica de tipo Ingreso </w:t>
      </w:r>
      <w:r w:rsidR="00C63737" w:rsidRPr="00C63737">
        <w:rPr>
          <w:rFonts w:ascii="Courier New" w:eastAsia="Times New Roman" w:hAnsi="Courier New" w:cs="Courier New"/>
          <w:b/>
          <w:bCs/>
          <w:szCs w:val="22"/>
          <w:lang w:val="es-MX" w:eastAsia="es-MX"/>
        </w:rPr>
        <w:t>sin</w:t>
      </w:r>
      <w:r w:rsidRPr="000026CF">
        <w:rPr>
          <w:rFonts w:ascii="Courier New" w:eastAsia="Times New Roman" w:hAnsi="Courier New" w:cs="Courier New"/>
          <w:szCs w:val="22"/>
          <w:lang w:val="es-MX" w:eastAsia="es-MX"/>
        </w:rPr>
        <w:t xml:space="preserve"> el complemento Carta Porte. </w:t>
      </w:r>
      <w:r w:rsidR="00537C7E" w:rsidRPr="00537C7E">
        <w:rPr>
          <w:rFonts w:ascii="Courier New" w:eastAsia="Times New Roman" w:hAnsi="Courier New" w:cs="Courier New"/>
          <w:szCs w:val="22"/>
          <w:lang w:eastAsia="es-MX"/>
        </w:rPr>
        <w:t>Se debe de terne certeza de que no se utilizarán carreteras federales, en su caso, s</w:t>
      </w:r>
      <w:r w:rsidR="00537C7E">
        <w:rPr>
          <w:rFonts w:ascii="Courier New" w:eastAsia="Times New Roman" w:hAnsi="Courier New" w:cs="Courier New"/>
          <w:szCs w:val="22"/>
          <w:lang w:eastAsia="es-MX"/>
        </w:rPr>
        <w:t xml:space="preserve">i se deberá emitir el complemento Carta </w:t>
      </w:r>
      <w:proofErr w:type="gramStart"/>
      <w:r w:rsidR="00537C7E">
        <w:rPr>
          <w:rFonts w:ascii="Courier New" w:eastAsia="Times New Roman" w:hAnsi="Courier New" w:cs="Courier New"/>
          <w:szCs w:val="22"/>
          <w:lang w:eastAsia="es-MX"/>
        </w:rPr>
        <w:t>Porte</w:t>
      </w:r>
      <w:r w:rsidR="00A730A8">
        <w:rPr>
          <w:rFonts w:ascii="Courier New" w:eastAsia="Times New Roman" w:hAnsi="Courier New" w:cs="Courier New"/>
          <w:szCs w:val="22"/>
          <w:lang w:val="es-MX" w:eastAsia="es-MX"/>
        </w:rPr>
        <w:t>(</w:t>
      </w:r>
      <w:proofErr w:type="spellStart"/>
      <w:proofErr w:type="gramEnd"/>
      <w:r w:rsidR="00A730A8">
        <w:rPr>
          <w:rFonts w:ascii="Courier New" w:eastAsia="Times New Roman" w:hAnsi="Courier New" w:cs="Courier New"/>
          <w:szCs w:val="22"/>
          <w:lang w:val="es-MX" w:eastAsia="es-MX"/>
        </w:rPr>
        <w:t>RMF</w:t>
      </w:r>
      <w:proofErr w:type="spellEnd"/>
      <w:r w:rsidR="00A730A8">
        <w:rPr>
          <w:rFonts w:ascii="Courier New" w:eastAsia="Times New Roman" w:hAnsi="Courier New" w:cs="Courier New"/>
          <w:szCs w:val="22"/>
          <w:lang w:val="es-MX" w:eastAsia="es-MX"/>
        </w:rPr>
        <w:t xml:space="preserve"> </w:t>
      </w:r>
      <w:r w:rsidR="00A730A8" w:rsidRPr="00E8103B">
        <w:rPr>
          <w:rFonts w:ascii="Courier New" w:hAnsi="Courier New" w:cs="Courier New"/>
          <w:szCs w:val="22"/>
        </w:rPr>
        <w:t>2.7.1.52.</w:t>
      </w:r>
      <w:r w:rsidR="00A730A8">
        <w:rPr>
          <w:rFonts w:ascii="Courier New" w:hAnsi="Courier New" w:cs="Courier New"/>
          <w:szCs w:val="22"/>
        </w:rPr>
        <w:t>).</w:t>
      </w:r>
    </w:p>
    <w:p w14:paraId="39D9E714" w14:textId="77777777" w:rsidR="009073CE" w:rsidRPr="000026CF" w:rsidRDefault="009073CE" w:rsidP="00C93860">
      <w:pPr>
        <w:pStyle w:val="Prrafodelista"/>
        <w:rPr>
          <w:rFonts w:ascii="Courier New" w:eastAsia="Times New Roman" w:hAnsi="Courier New" w:cs="Courier New"/>
          <w:szCs w:val="22"/>
          <w:lang w:val="es-MX" w:eastAsia="es-MX"/>
        </w:rPr>
      </w:pPr>
    </w:p>
    <w:p w14:paraId="544B3AFE" w14:textId="1EA826A0" w:rsidR="009073CE" w:rsidRPr="000026CF" w:rsidRDefault="00182DF2" w:rsidP="00C93860">
      <w:pPr>
        <w:pStyle w:val="Prrafodelista"/>
        <w:numPr>
          <w:ilvl w:val="0"/>
          <w:numId w:val="35"/>
        </w:numPr>
        <w:rPr>
          <w:rFonts w:ascii="Courier New" w:eastAsia="Times New Roman" w:hAnsi="Courier New" w:cs="Courier New"/>
          <w:szCs w:val="22"/>
          <w:lang w:val="es-MX" w:eastAsia="es-MX"/>
        </w:rPr>
      </w:pPr>
      <w:r w:rsidRPr="000026CF">
        <w:rPr>
          <w:rFonts w:ascii="Courier New" w:eastAsia="Times New Roman" w:hAnsi="Courier New" w:cs="Courier New"/>
          <w:szCs w:val="22"/>
          <w:lang w:val="es-MX" w:eastAsia="es-MX"/>
        </w:rPr>
        <w:t>Si eres el propietario de los bienes o mercancías o actúas como intermediario o agente de transporte y necesitas trasladar mercancías</w:t>
      </w:r>
      <w:r w:rsidR="00A730A8">
        <w:rPr>
          <w:rFonts w:ascii="Courier New" w:eastAsia="Times New Roman" w:hAnsi="Courier New" w:cs="Courier New"/>
          <w:szCs w:val="22"/>
          <w:lang w:val="es-MX" w:eastAsia="es-MX"/>
        </w:rPr>
        <w:t xml:space="preserve"> </w:t>
      </w:r>
      <w:r w:rsidR="00A730A8" w:rsidRPr="00A730A8">
        <w:rPr>
          <w:rFonts w:ascii="Courier New" w:eastAsia="Times New Roman" w:hAnsi="Courier New" w:cs="Courier New"/>
          <w:b/>
          <w:bCs/>
          <w:szCs w:val="22"/>
          <w:lang w:val="es-MX" w:eastAsia="es-MX"/>
        </w:rPr>
        <w:t>dentro del territorio nacional</w:t>
      </w:r>
      <w:r w:rsidR="00A730A8">
        <w:rPr>
          <w:rFonts w:ascii="Courier New" w:eastAsia="Times New Roman" w:hAnsi="Courier New" w:cs="Courier New"/>
          <w:szCs w:val="22"/>
          <w:lang w:val="es-MX" w:eastAsia="es-MX"/>
        </w:rPr>
        <w:t xml:space="preserve"> </w:t>
      </w:r>
      <w:r w:rsidR="00A730A8" w:rsidRPr="000026CF">
        <w:rPr>
          <w:rFonts w:ascii="Courier New" w:eastAsia="Times New Roman" w:hAnsi="Courier New" w:cs="Courier New"/>
          <w:szCs w:val="22"/>
          <w:lang w:val="es-MX" w:eastAsia="es-MX"/>
        </w:rPr>
        <w:t>(utilizas carreteras federales</w:t>
      </w:r>
      <w:r w:rsidRPr="000026CF">
        <w:rPr>
          <w:rFonts w:ascii="Courier New" w:eastAsia="Times New Roman" w:hAnsi="Courier New" w:cs="Courier New"/>
          <w:szCs w:val="22"/>
          <w:lang w:val="es-MX" w:eastAsia="es-MX"/>
        </w:rPr>
        <w:t xml:space="preserve">, emite un </w:t>
      </w:r>
      <w:r w:rsidRPr="00C2298E">
        <w:rPr>
          <w:rFonts w:ascii="Courier New" w:eastAsia="Times New Roman" w:hAnsi="Courier New" w:cs="Courier New"/>
          <w:szCs w:val="22"/>
          <w:lang w:val="es-MX" w:eastAsia="es-MX"/>
        </w:rPr>
        <w:t>CFDI de tipo Traslado</w:t>
      </w:r>
      <w:r w:rsidRPr="000026CF">
        <w:rPr>
          <w:rFonts w:ascii="Courier New" w:eastAsia="Times New Roman" w:hAnsi="Courier New" w:cs="Courier New"/>
          <w:szCs w:val="22"/>
          <w:lang w:val="es-MX" w:eastAsia="es-MX"/>
        </w:rPr>
        <w:t xml:space="preserve"> </w:t>
      </w:r>
      <w:r w:rsidRPr="00C2298E">
        <w:rPr>
          <w:rFonts w:ascii="Courier New" w:eastAsia="Times New Roman" w:hAnsi="Courier New" w:cs="Courier New"/>
          <w:b/>
          <w:bCs/>
          <w:szCs w:val="22"/>
          <w:lang w:val="es-MX" w:eastAsia="es-MX"/>
        </w:rPr>
        <w:t xml:space="preserve">con </w:t>
      </w:r>
      <w:r w:rsidRPr="00A730A8">
        <w:rPr>
          <w:rFonts w:ascii="Courier New" w:eastAsia="Times New Roman" w:hAnsi="Courier New" w:cs="Courier New"/>
          <w:szCs w:val="22"/>
          <w:lang w:val="es-MX" w:eastAsia="es-MX"/>
        </w:rPr>
        <w:t>complemento Carta Porte</w:t>
      </w:r>
      <w:r w:rsidR="00E8103B">
        <w:rPr>
          <w:rFonts w:ascii="Courier New" w:eastAsia="Times New Roman" w:hAnsi="Courier New" w:cs="Courier New"/>
          <w:szCs w:val="22"/>
          <w:lang w:val="es-MX" w:eastAsia="es-MX"/>
        </w:rPr>
        <w:t>.</w:t>
      </w:r>
    </w:p>
    <w:p w14:paraId="65231237" w14:textId="77777777" w:rsidR="009073CE" w:rsidRPr="000026CF" w:rsidRDefault="009073CE" w:rsidP="00C93860">
      <w:pPr>
        <w:pStyle w:val="Prrafodelista"/>
        <w:rPr>
          <w:rFonts w:ascii="Courier New" w:eastAsia="Times New Roman" w:hAnsi="Courier New" w:cs="Courier New"/>
          <w:szCs w:val="22"/>
          <w:lang w:val="es-MX" w:eastAsia="es-MX"/>
        </w:rPr>
      </w:pPr>
    </w:p>
    <w:p w14:paraId="082C4716" w14:textId="77777777" w:rsidR="009073CE" w:rsidRPr="000026CF" w:rsidRDefault="00182DF2" w:rsidP="00C93860">
      <w:pPr>
        <w:pStyle w:val="Prrafodelista"/>
        <w:rPr>
          <w:rFonts w:ascii="Courier New" w:eastAsia="Times New Roman" w:hAnsi="Courier New" w:cs="Courier New"/>
          <w:szCs w:val="22"/>
          <w:lang w:val="es-MX" w:eastAsia="es-MX"/>
        </w:rPr>
      </w:pPr>
      <w:r w:rsidRPr="000026CF">
        <w:rPr>
          <w:rFonts w:ascii="Courier New" w:eastAsia="Times New Roman" w:hAnsi="Courier New" w:cs="Courier New"/>
          <w:szCs w:val="22"/>
          <w:lang w:val="es-MX" w:eastAsia="es-MX"/>
        </w:rPr>
        <w:t xml:space="preserve">Por ejemplo, si transportas tu lote de zapatos con tu propio camión de carga de Guanajuato a la CDMX, deberás emitir una factura electrónica de Traslado </w:t>
      </w:r>
      <w:r w:rsidRPr="00A730A8">
        <w:rPr>
          <w:rFonts w:ascii="Courier New" w:eastAsia="Times New Roman" w:hAnsi="Courier New" w:cs="Courier New"/>
          <w:b/>
          <w:bCs/>
          <w:szCs w:val="22"/>
          <w:lang w:val="es-MX" w:eastAsia="es-MX"/>
        </w:rPr>
        <w:t>con</w:t>
      </w:r>
      <w:r w:rsidRPr="000026CF">
        <w:rPr>
          <w:rFonts w:ascii="Courier New" w:eastAsia="Times New Roman" w:hAnsi="Courier New" w:cs="Courier New"/>
          <w:szCs w:val="22"/>
          <w:lang w:val="es-MX" w:eastAsia="es-MX"/>
        </w:rPr>
        <w:t xml:space="preserve"> complemento Carta Porte. </w:t>
      </w:r>
    </w:p>
    <w:p w14:paraId="63FA0F22" w14:textId="77777777" w:rsidR="009073CE" w:rsidRPr="000026CF" w:rsidRDefault="009073CE" w:rsidP="00C93860">
      <w:pPr>
        <w:pStyle w:val="Prrafodelista"/>
        <w:rPr>
          <w:rFonts w:ascii="Courier New" w:eastAsia="Times New Roman" w:hAnsi="Courier New" w:cs="Courier New"/>
          <w:szCs w:val="22"/>
          <w:lang w:val="es-MX" w:eastAsia="es-MX"/>
        </w:rPr>
      </w:pPr>
    </w:p>
    <w:p w14:paraId="6055260E" w14:textId="68DA9C2D" w:rsidR="00F74D11" w:rsidRPr="005939D3" w:rsidRDefault="00182DF2" w:rsidP="00C93860">
      <w:pPr>
        <w:pStyle w:val="Prrafodelista"/>
        <w:numPr>
          <w:ilvl w:val="0"/>
          <w:numId w:val="35"/>
        </w:numPr>
        <w:rPr>
          <w:rFonts w:ascii="Courier New" w:eastAsia="Times New Roman" w:hAnsi="Courier New" w:cs="Courier New"/>
          <w:szCs w:val="22"/>
          <w:lang w:val="es-MX" w:eastAsia="es-MX"/>
        </w:rPr>
      </w:pPr>
      <w:r w:rsidRPr="000026CF">
        <w:rPr>
          <w:rFonts w:ascii="Courier New" w:eastAsia="Times New Roman" w:hAnsi="Courier New" w:cs="Courier New"/>
          <w:szCs w:val="22"/>
          <w:lang w:val="es-MX" w:eastAsia="es-MX"/>
        </w:rPr>
        <w:t>Si eres el propietario de los bienes o mercancías</w:t>
      </w:r>
      <w:r w:rsidR="00F83506">
        <w:rPr>
          <w:rFonts w:ascii="Courier New" w:eastAsia="Times New Roman" w:hAnsi="Courier New" w:cs="Courier New"/>
          <w:szCs w:val="22"/>
          <w:lang w:val="es-MX" w:eastAsia="es-MX"/>
        </w:rPr>
        <w:t xml:space="preserve"> (</w:t>
      </w:r>
      <w:r w:rsidR="00F83506" w:rsidRPr="00F83506">
        <w:rPr>
          <w:rFonts w:ascii="Courier New" w:eastAsia="Times New Roman" w:hAnsi="Courier New" w:cs="Courier New"/>
          <w:szCs w:val="22"/>
          <w:lang w:val="es-MX" w:eastAsia="es-MX"/>
        </w:rPr>
        <w:t>equipos, herramientas y de más materiales de trabajo que utilizo para realizar mis actividades</w:t>
      </w:r>
      <w:r w:rsidR="00F83506">
        <w:rPr>
          <w:rFonts w:ascii="Courier New" w:eastAsia="Times New Roman" w:hAnsi="Courier New" w:cs="Courier New"/>
          <w:szCs w:val="22"/>
          <w:lang w:val="es-MX" w:eastAsia="es-MX"/>
        </w:rPr>
        <w:t>)</w:t>
      </w:r>
      <w:r w:rsidRPr="000026CF">
        <w:rPr>
          <w:rFonts w:ascii="Courier New" w:eastAsia="Times New Roman" w:hAnsi="Courier New" w:cs="Courier New"/>
          <w:szCs w:val="22"/>
          <w:lang w:val="es-MX" w:eastAsia="es-MX"/>
        </w:rPr>
        <w:t xml:space="preserve"> y necesitas trasladarlas con tus propios medios de un lugar a otro, </w:t>
      </w:r>
      <w:r w:rsidRPr="00E8103B">
        <w:rPr>
          <w:rFonts w:ascii="Courier New" w:eastAsia="Times New Roman" w:hAnsi="Courier New" w:cs="Courier New"/>
          <w:b/>
          <w:bCs/>
          <w:szCs w:val="22"/>
          <w:lang w:val="es-MX" w:eastAsia="es-MX"/>
        </w:rPr>
        <w:t xml:space="preserve">dentro de la misma ciudad </w:t>
      </w:r>
      <w:r w:rsidRPr="00A730A8">
        <w:rPr>
          <w:rFonts w:ascii="Courier New" w:eastAsia="Times New Roman" w:hAnsi="Courier New" w:cs="Courier New"/>
          <w:szCs w:val="22"/>
          <w:lang w:val="es-MX" w:eastAsia="es-MX"/>
        </w:rPr>
        <w:t>(no utilizas carreteras federales)</w:t>
      </w:r>
      <w:r w:rsidRPr="000026CF">
        <w:rPr>
          <w:rFonts w:ascii="Courier New" w:eastAsia="Times New Roman" w:hAnsi="Courier New" w:cs="Courier New"/>
          <w:szCs w:val="22"/>
          <w:lang w:val="es-MX" w:eastAsia="es-MX"/>
        </w:rPr>
        <w:t xml:space="preserve">, deberás emitir una factura electrónica de tipo Traslado </w:t>
      </w:r>
      <w:r w:rsidR="00E8103B" w:rsidRPr="00E8103B">
        <w:rPr>
          <w:rFonts w:ascii="Courier New" w:eastAsia="Times New Roman" w:hAnsi="Courier New" w:cs="Courier New"/>
          <w:b/>
          <w:bCs/>
          <w:szCs w:val="22"/>
          <w:lang w:val="es-MX" w:eastAsia="es-MX"/>
        </w:rPr>
        <w:t>sin</w:t>
      </w:r>
      <w:r w:rsidRPr="000026CF">
        <w:rPr>
          <w:rFonts w:ascii="Courier New" w:eastAsia="Times New Roman" w:hAnsi="Courier New" w:cs="Courier New"/>
          <w:szCs w:val="22"/>
          <w:lang w:val="es-MX" w:eastAsia="es-MX"/>
        </w:rPr>
        <w:t xml:space="preserve"> el complemento Carta Porte. </w:t>
      </w:r>
      <w:r w:rsidR="00537C7E">
        <w:rPr>
          <w:rFonts w:ascii="Courier New" w:eastAsia="Times New Roman" w:hAnsi="Courier New" w:cs="Courier New"/>
          <w:szCs w:val="22"/>
          <w:lang w:val="es-MX" w:eastAsia="es-MX"/>
        </w:rPr>
        <w:t xml:space="preserve"> </w:t>
      </w:r>
      <w:r w:rsidR="00537C7E" w:rsidRPr="00537C7E">
        <w:rPr>
          <w:rFonts w:ascii="Courier New" w:eastAsia="Times New Roman" w:hAnsi="Courier New" w:cs="Courier New"/>
          <w:szCs w:val="22"/>
          <w:lang w:eastAsia="es-MX"/>
        </w:rPr>
        <w:t>Se debe de terne certeza de que no se utilizarán carreteras federales, en su caso, s</w:t>
      </w:r>
      <w:r w:rsidR="00537C7E">
        <w:rPr>
          <w:rFonts w:ascii="Courier New" w:eastAsia="Times New Roman" w:hAnsi="Courier New" w:cs="Courier New"/>
          <w:szCs w:val="22"/>
          <w:lang w:eastAsia="es-MX"/>
        </w:rPr>
        <w:t>i se deberá emitir el complemento Carta Porte</w:t>
      </w:r>
      <w:r w:rsidR="00E8103B">
        <w:rPr>
          <w:rFonts w:ascii="Courier New" w:eastAsia="Times New Roman" w:hAnsi="Courier New" w:cs="Courier New"/>
          <w:szCs w:val="22"/>
          <w:lang w:val="es-MX" w:eastAsia="es-MX"/>
        </w:rPr>
        <w:t xml:space="preserve"> (</w:t>
      </w:r>
      <w:proofErr w:type="spellStart"/>
      <w:r w:rsidR="00E8103B">
        <w:rPr>
          <w:rFonts w:ascii="Courier New" w:eastAsia="Times New Roman" w:hAnsi="Courier New" w:cs="Courier New"/>
          <w:szCs w:val="22"/>
          <w:lang w:val="es-MX" w:eastAsia="es-MX"/>
        </w:rPr>
        <w:t>RMF</w:t>
      </w:r>
      <w:proofErr w:type="spellEnd"/>
      <w:r w:rsidR="00E8103B">
        <w:rPr>
          <w:rFonts w:ascii="Courier New" w:eastAsia="Times New Roman" w:hAnsi="Courier New" w:cs="Courier New"/>
          <w:szCs w:val="22"/>
          <w:lang w:val="es-MX" w:eastAsia="es-MX"/>
        </w:rPr>
        <w:t xml:space="preserve"> </w:t>
      </w:r>
      <w:r w:rsidR="00E8103B" w:rsidRPr="00E8103B">
        <w:rPr>
          <w:rFonts w:ascii="Courier New" w:hAnsi="Courier New" w:cs="Courier New"/>
          <w:szCs w:val="22"/>
        </w:rPr>
        <w:t>2.7.1.52.</w:t>
      </w:r>
      <w:r w:rsidR="00E8103B">
        <w:rPr>
          <w:rFonts w:ascii="Courier New" w:hAnsi="Courier New" w:cs="Courier New"/>
          <w:szCs w:val="22"/>
        </w:rPr>
        <w:t>)</w:t>
      </w:r>
      <w:r w:rsidR="00C63737">
        <w:rPr>
          <w:rFonts w:ascii="Courier New" w:hAnsi="Courier New" w:cs="Courier New"/>
          <w:szCs w:val="22"/>
        </w:rPr>
        <w:t>.</w:t>
      </w:r>
    </w:p>
    <w:p w14:paraId="487E5B58" w14:textId="77777777" w:rsidR="005939D3" w:rsidRPr="00F74D11" w:rsidRDefault="005939D3" w:rsidP="00C93860">
      <w:pPr>
        <w:pStyle w:val="Prrafodelista"/>
        <w:rPr>
          <w:rFonts w:ascii="Courier New" w:eastAsia="Times New Roman" w:hAnsi="Courier New" w:cs="Courier New"/>
          <w:szCs w:val="22"/>
          <w:lang w:val="es-MX" w:eastAsia="es-MX"/>
        </w:rPr>
      </w:pPr>
    </w:p>
    <w:p w14:paraId="1D668BBA" w14:textId="6A4D1A6F" w:rsidR="00DE5280" w:rsidRDefault="00F74D11" w:rsidP="00C93860">
      <w:pPr>
        <w:pStyle w:val="Prrafodelista"/>
        <w:numPr>
          <w:ilvl w:val="0"/>
          <w:numId w:val="35"/>
        </w:numPr>
        <w:rPr>
          <w:rFonts w:ascii="Courier New" w:eastAsia="Times New Roman" w:hAnsi="Courier New" w:cs="Courier New"/>
          <w:szCs w:val="22"/>
          <w:lang w:val="es-MX" w:eastAsia="es-MX"/>
        </w:rPr>
      </w:pPr>
      <w:r>
        <w:rPr>
          <w:rFonts w:ascii="Courier New" w:eastAsia="Times New Roman" w:hAnsi="Courier New" w:cs="Courier New"/>
          <w:szCs w:val="22"/>
          <w:lang w:val="es-MX" w:eastAsia="es-MX"/>
        </w:rPr>
        <w:t xml:space="preserve">Si te dedicas a prestar </w:t>
      </w:r>
      <w:r w:rsidRPr="00F74D11">
        <w:rPr>
          <w:rFonts w:ascii="Courier New" w:eastAsia="Times New Roman" w:hAnsi="Courier New" w:cs="Courier New"/>
          <w:szCs w:val="22"/>
          <w:lang w:val="es-MX" w:eastAsia="es-MX"/>
        </w:rPr>
        <w:t>servicio</w:t>
      </w:r>
      <w:r>
        <w:rPr>
          <w:rFonts w:ascii="Courier New" w:eastAsia="Times New Roman" w:hAnsi="Courier New" w:cs="Courier New"/>
          <w:szCs w:val="22"/>
          <w:lang w:val="es-MX" w:eastAsia="es-MX"/>
        </w:rPr>
        <w:t>s</w:t>
      </w:r>
      <w:r w:rsidRPr="00F74D11">
        <w:rPr>
          <w:rFonts w:ascii="Courier New" w:eastAsia="Times New Roman" w:hAnsi="Courier New" w:cs="Courier New"/>
          <w:szCs w:val="22"/>
          <w:lang w:val="es-MX" w:eastAsia="es-MX"/>
        </w:rPr>
        <w:t xml:space="preserve"> de paquetería o mensajería</w:t>
      </w:r>
      <w:r>
        <w:rPr>
          <w:rFonts w:ascii="Courier New" w:eastAsia="Times New Roman" w:hAnsi="Courier New" w:cs="Courier New"/>
          <w:szCs w:val="22"/>
          <w:lang w:val="es-MX" w:eastAsia="es-MX"/>
        </w:rPr>
        <w:t xml:space="preserve">, existen diversos criterios que se deben analizar </w:t>
      </w:r>
      <w:r w:rsidR="00744CD5">
        <w:rPr>
          <w:rFonts w:ascii="Courier New" w:eastAsia="Times New Roman" w:hAnsi="Courier New" w:cs="Courier New"/>
          <w:szCs w:val="22"/>
          <w:lang w:val="es-MX" w:eastAsia="es-MX"/>
        </w:rPr>
        <w:t xml:space="preserve">con el objeto de ver si debes emitir o no carta porte </w:t>
      </w:r>
      <w:r>
        <w:rPr>
          <w:rFonts w:ascii="Courier New" w:eastAsia="Times New Roman" w:hAnsi="Courier New" w:cs="Courier New"/>
          <w:szCs w:val="22"/>
          <w:lang w:val="es-MX" w:eastAsia="es-MX"/>
        </w:rPr>
        <w:t xml:space="preserve">y que no son objeto de este comunicado. </w:t>
      </w:r>
    </w:p>
    <w:p w14:paraId="1FA45F25" w14:textId="77777777" w:rsidR="00744CD5" w:rsidRPr="00744CD5" w:rsidRDefault="00744CD5" w:rsidP="00C93860">
      <w:pPr>
        <w:pStyle w:val="Prrafodelista"/>
        <w:rPr>
          <w:rFonts w:ascii="Courier New" w:eastAsia="Times New Roman" w:hAnsi="Courier New" w:cs="Courier New"/>
          <w:szCs w:val="22"/>
          <w:lang w:val="es-MX" w:eastAsia="es-MX"/>
        </w:rPr>
      </w:pPr>
    </w:p>
    <w:p w14:paraId="746C223A" w14:textId="6FAA281D" w:rsidR="00515875" w:rsidRPr="00515875" w:rsidRDefault="00515875" w:rsidP="00C93860">
      <w:pPr>
        <w:pStyle w:val="Prrafodelista"/>
        <w:numPr>
          <w:ilvl w:val="0"/>
          <w:numId w:val="35"/>
        </w:numPr>
        <w:autoSpaceDE w:val="0"/>
        <w:autoSpaceDN w:val="0"/>
        <w:adjustRightInd w:val="0"/>
        <w:rPr>
          <w:rFonts w:ascii="Courier New" w:eastAsia="Times New Roman" w:hAnsi="Courier New" w:cs="Courier New"/>
          <w:szCs w:val="22"/>
          <w:lang w:val="es-MX" w:eastAsia="es-MX"/>
        </w:rPr>
      </w:pPr>
      <w:r w:rsidRPr="00515875">
        <w:rPr>
          <w:rFonts w:ascii="Courier New" w:eastAsia="Times New Roman" w:hAnsi="Courier New" w:cs="Courier New"/>
          <w:szCs w:val="22"/>
          <w:lang w:val="es-MX" w:eastAsia="es-MX"/>
        </w:rPr>
        <w:t>Si te dedicas al traslado de bienes y/o mercancías en la modalidad de autotransporte y son de diferentes propietarios, pero se dirigen al mismo destino, se debe emitir un CFDI (factura) de tipo ingreso con complemento Carta Porte por</w:t>
      </w:r>
    </w:p>
    <w:p w14:paraId="4243BB6B" w14:textId="21B42997" w:rsidR="00515875" w:rsidRDefault="00515875" w:rsidP="00C93860">
      <w:pPr>
        <w:pStyle w:val="Prrafodelista"/>
        <w:rPr>
          <w:rFonts w:ascii="Courier New" w:eastAsia="Times New Roman" w:hAnsi="Courier New" w:cs="Courier New"/>
          <w:szCs w:val="22"/>
          <w:lang w:val="es-MX" w:eastAsia="es-MX"/>
        </w:rPr>
      </w:pPr>
      <w:r w:rsidRPr="00515875">
        <w:rPr>
          <w:rFonts w:ascii="Courier New" w:eastAsia="Times New Roman" w:hAnsi="Courier New" w:cs="Courier New"/>
          <w:szCs w:val="22"/>
          <w:lang w:val="es-MX" w:eastAsia="es-MX"/>
        </w:rPr>
        <w:t>cada cliente</w:t>
      </w:r>
      <w:r>
        <w:rPr>
          <w:rFonts w:ascii="Courier New" w:eastAsia="Times New Roman" w:hAnsi="Courier New" w:cs="Courier New"/>
          <w:szCs w:val="22"/>
          <w:lang w:val="es-MX" w:eastAsia="es-MX"/>
        </w:rPr>
        <w:t>.</w:t>
      </w:r>
    </w:p>
    <w:p w14:paraId="17AC53C9" w14:textId="4916F5E6" w:rsidR="00767B33" w:rsidRDefault="00767B33" w:rsidP="00C93860">
      <w:pPr>
        <w:pStyle w:val="Prrafodelista"/>
        <w:rPr>
          <w:rFonts w:ascii="Courier New" w:eastAsia="Times New Roman" w:hAnsi="Courier New" w:cs="Courier New"/>
          <w:szCs w:val="22"/>
          <w:lang w:val="es-MX" w:eastAsia="es-MX"/>
        </w:rPr>
      </w:pPr>
    </w:p>
    <w:p w14:paraId="58F86C7E" w14:textId="6D7FA7E5" w:rsidR="00767B33" w:rsidRDefault="00767B33" w:rsidP="00C93860">
      <w:pPr>
        <w:pStyle w:val="Prrafodelista"/>
        <w:numPr>
          <w:ilvl w:val="0"/>
          <w:numId w:val="35"/>
        </w:numPr>
        <w:rPr>
          <w:rFonts w:ascii="Courier New" w:eastAsia="Times New Roman" w:hAnsi="Courier New" w:cs="Courier New"/>
          <w:szCs w:val="22"/>
          <w:lang w:val="es-MX" w:eastAsia="es-MX"/>
        </w:rPr>
      </w:pPr>
      <w:r w:rsidRPr="00767B33">
        <w:rPr>
          <w:rFonts w:ascii="Courier New" w:eastAsia="Times New Roman" w:hAnsi="Courier New" w:cs="Courier New"/>
          <w:szCs w:val="22"/>
          <w:lang w:val="es-MX" w:eastAsia="es-MX"/>
        </w:rPr>
        <w:t>En el caso de mercancía de procedencia extranjera se debe registrar al número de pedimento de importación, e</w:t>
      </w:r>
      <w:r w:rsidRPr="00767B33">
        <w:rPr>
          <w:rFonts w:ascii="Courier New" w:eastAsia="Times New Roman" w:hAnsi="Courier New" w:cs="Courier New"/>
          <w:szCs w:val="22"/>
          <w:lang w:val="es-MX" w:eastAsia="es-MX"/>
        </w:rPr>
        <w:t>l transportista podrá acreditar la legal estancia y/o tenencia de los bienes y mercancías</w:t>
      </w:r>
      <w:r w:rsidRPr="00767B33">
        <w:rPr>
          <w:rFonts w:ascii="Courier New" w:eastAsia="Times New Roman" w:hAnsi="Courier New" w:cs="Courier New"/>
          <w:szCs w:val="22"/>
          <w:lang w:val="es-MX" w:eastAsia="es-MX"/>
        </w:rPr>
        <w:t xml:space="preserve"> </w:t>
      </w:r>
      <w:r w:rsidRPr="00767B33">
        <w:rPr>
          <w:rFonts w:ascii="Courier New" w:eastAsia="Times New Roman" w:hAnsi="Courier New" w:cs="Courier New"/>
          <w:szCs w:val="22"/>
          <w:lang w:val="es-MX" w:eastAsia="es-MX"/>
        </w:rPr>
        <w:t>de procedencia extranjera durante su traslado en territorio nacional con el CFDI de tipo</w:t>
      </w:r>
      <w:r w:rsidRPr="00767B33">
        <w:rPr>
          <w:rFonts w:ascii="Courier New" w:eastAsia="Times New Roman" w:hAnsi="Courier New" w:cs="Courier New"/>
          <w:szCs w:val="22"/>
          <w:lang w:val="es-MX" w:eastAsia="es-MX"/>
        </w:rPr>
        <w:t xml:space="preserve"> </w:t>
      </w:r>
      <w:r w:rsidRPr="00767B33">
        <w:rPr>
          <w:rFonts w:ascii="Courier New" w:eastAsia="Times New Roman" w:hAnsi="Courier New" w:cs="Courier New"/>
          <w:szCs w:val="22"/>
          <w:lang w:val="es-MX" w:eastAsia="es-MX"/>
        </w:rPr>
        <w:t>ingreso al que se le incorpore el complemento Carta Porte, siempre que en dicho</w:t>
      </w:r>
      <w:r w:rsidRPr="00767B33">
        <w:rPr>
          <w:rFonts w:ascii="Courier New" w:eastAsia="Times New Roman" w:hAnsi="Courier New" w:cs="Courier New"/>
          <w:szCs w:val="22"/>
          <w:lang w:val="es-MX" w:eastAsia="es-MX"/>
        </w:rPr>
        <w:t xml:space="preserve"> </w:t>
      </w:r>
      <w:r w:rsidRPr="00767B33">
        <w:rPr>
          <w:rFonts w:ascii="Courier New" w:eastAsia="Times New Roman" w:hAnsi="Courier New" w:cs="Courier New"/>
          <w:szCs w:val="22"/>
          <w:lang w:val="es-MX" w:eastAsia="es-MX"/>
        </w:rPr>
        <w:t>comprobante se registre el número del pedimento de importación.</w:t>
      </w:r>
    </w:p>
    <w:p w14:paraId="113CAFE2" w14:textId="77777777" w:rsidR="009D6413" w:rsidRPr="009D6413" w:rsidRDefault="009D6413" w:rsidP="00C93860">
      <w:pPr>
        <w:pStyle w:val="Prrafodelista"/>
        <w:autoSpaceDE w:val="0"/>
        <w:autoSpaceDN w:val="0"/>
        <w:adjustRightInd w:val="0"/>
        <w:rPr>
          <w:rFonts w:ascii="Calibri-Bold" w:eastAsiaTheme="minorHAnsi" w:hAnsi="Calibri-Bold" w:cs="Calibri-Bold"/>
          <w:b/>
          <w:bCs/>
          <w:color w:val="000000"/>
          <w:sz w:val="32"/>
          <w:szCs w:val="32"/>
          <w:lang w:val="es-MX" w:eastAsia="en-US"/>
        </w:rPr>
      </w:pPr>
    </w:p>
    <w:p w14:paraId="5558F0A1" w14:textId="55D98971" w:rsidR="009D6413" w:rsidRDefault="009D6413" w:rsidP="00C93860">
      <w:pPr>
        <w:pStyle w:val="Prrafodelista"/>
        <w:numPr>
          <w:ilvl w:val="0"/>
          <w:numId w:val="35"/>
        </w:numPr>
        <w:rPr>
          <w:rFonts w:ascii="Courier New" w:eastAsia="Times New Roman" w:hAnsi="Courier New" w:cs="Courier New"/>
          <w:szCs w:val="22"/>
          <w:lang w:val="es-MX" w:eastAsia="es-MX"/>
        </w:rPr>
      </w:pPr>
      <w:r w:rsidRPr="009D6413">
        <w:rPr>
          <w:rFonts w:ascii="Courier New" w:eastAsia="Times New Roman" w:hAnsi="Courier New" w:cs="Courier New"/>
          <w:szCs w:val="22"/>
          <w:lang w:val="es-MX" w:eastAsia="es-MX"/>
        </w:rPr>
        <w:lastRenderedPageBreak/>
        <w:t>Tratándose de los intermediarios o agentes de transporte, que presten el servicio de logística para</w:t>
      </w:r>
      <w:r w:rsidRPr="009D6413">
        <w:rPr>
          <w:rFonts w:ascii="Courier New" w:eastAsia="Times New Roman" w:hAnsi="Courier New" w:cs="Courier New"/>
          <w:szCs w:val="22"/>
          <w:lang w:val="es-MX" w:eastAsia="es-MX"/>
        </w:rPr>
        <w:t xml:space="preserve"> </w:t>
      </w:r>
      <w:r w:rsidRPr="009D6413">
        <w:rPr>
          <w:rFonts w:ascii="Courier New" w:eastAsia="Times New Roman" w:hAnsi="Courier New" w:cs="Courier New"/>
          <w:szCs w:val="22"/>
          <w:lang w:val="es-MX" w:eastAsia="es-MX"/>
        </w:rPr>
        <w:t>el traslado de los bienes o mercancías, o tengan mandato para actuar por cuenta del cliente,</w:t>
      </w:r>
      <w:r w:rsidRPr="009D6413">
        <w:rPr>
          <w:rFonts w:ascii="Courier New" w:eastAsia="Times New Roman" w:hAnsi="Courier New" w:cs="Courier New"/>
          <w:szCs w:val="22"/>
          <w:lang w:val="es-MX" w:eastAsia="es-MX"/>
        </w:rPr>
        <w:t xml:space="preserve"> </w:t>
      </w:r>
      <w:r w:rsidRPr="009D6413">
        <w:rPr>
          <w:rFonts w:ascii="Courier New" w:eastAsia="Times New Roman" w:hAnsi="Courier New" w:cs="Courier New"/>
          <w:szCs w:val="22"/>
          <w:lang w:val="es-MX" w:eastAsia="es-MX"/>
        </w:rPr>
        <w:t>deberán expedir un CFDI de tipo traslado al que incorporen el complemento Carta Porte y usar su</w:t>
      </w:r>
      <w:r w:rsidRPr="009D6413">
        <w:rPr>
          <w:rFonts w:ascii="Courier New" w:eastAsia="Times New Roman" w:hAnsi="Courier New" w:cs="Courier New"/>
          <w:szCs w:val="22"/>
          <w:lang w:val="es-MX" w:eastAsia="es-MX"/>
        </w:rPr>
        <w:t xml:space="preserve"> </w:t>
      </w:r>
      <w:r w:rsidRPr="009D6413">
        <w:rPr>
          <w:rFonts w:ascii="Courier New" w:eastAsia="Times New Roman" w:hAnsi="Courier New" w:cs="Courier New"/>
          <w:szCs w:val="22"/>
          <w:lang w:val="es-MX" w:eastAsia="es-MX"/>
        </w:rPr>
        <w:t>representación impresa, en papel o en formato digital, para acreditar el transporte de dichos</w:t>
      </w:r>
      <w:r w:rsidRPr="009D6413">
        <w:rPr>
          <w:rFonts w:ascii="Courier New" w:eastAsia="Times New Roman" w:hAnsi="Courier New" w:cs="Courier New"/>
          <w:szCs w:val="22"/>
          <w:lang w:val="es-MX" w:eastAsia="es-MX"/>
        </w:rPr>
        <w:t xml:space="preserve"> </w:t>
      </w:r>
      <w:r w:rsidRPr="009D6413">
        <w:rPr>
          <w:rFonts w:ascii="Courier New" w:eastAsia="Times New Roman" w:hAnsi="Courier New" w:cs="Courier New"/>
          <w:szCs w:val="22"/>
          <w:lang w:val="es-MX" w:eastAsia="es-MX"/>
        </w:rPr>
        <w:t>bienes o mercancías,</w:t>
      </w:r>
      <w:r w:rsidRPr="009D6413">
        <w:rPr>
          <w:rFonts w:ascii="Courier New" w:eastAsia="Times New Roman" w:hAnsi="Courier New" w:cs="Courier New"/>
          <w:szCs w:val="22"/>
          <w:lang w:val="es-MX" w:eastAsia="es-MX"/>
        </w:rPr>
        <w:t xml:space="preserve"> s</w:t>
      </w:r>
      <w:r w:rsidRPr="009D6413">
        <w:rPr>
          <w:rFonts w:ascii="Courier New" w:eastAsia="Times New Roman" w:hAnsi="Courier New" w:cs="Courier New"/>
          <w:szCs w:val="22"/>
          <w:lang w:val="es-MX" w:eastAsia="es-MX"/>
        </w:rPr>
        <w:t>iempre que el traslado lo realicen por medios propios.</w:t>
      </w:r>
    </w:p>
    <w:p w14:paraId="1A06D0FA" w14:textId="77777777" w:rsidR="00A3056D" w:rsidRPr="00A3056D" w:rsidRDefault="00A3056D" w:rsidP="00A3056D">
      <w:pPr>
        <w:pStyle w:val="Prrafodelista"/>
        <w:rPr>
          <w:rFonts w:ascii="Courier New" w:eastAsia="Times New Roman" w:hAnsi="Courier New" w:cs="Courier New"/>
          <w:szCs w:val="22"/>
          <w:lang w:val="es-MX" w:eastAsia="es-MX"/>
        </w:rPr>
      </w:pPr>
    </w:p>
    <w:p w14:paraId="0B8D2D8C" w14:textId="57C6D6BB" w:rsidR="000026CF" w:rsidRDefault="00A3056D" w:rsidP="00A3056D">
      <w:pPr>
        <w:pStyle w:val="Prrafodelista"/>
        <w:numPr>
          <w:ilvl w:val="0"/>
          <w:numId w:val="35"/>
        </w:numPr>
        <w:rPr>
          <w:rFonts w:ascii="Courier New" w:eastAsia="Times New Roman" w:hAnsi="Courier New" w:cs="Courier New"/>
          <w:szCs w:val="22"/>
          <w:lang w:val="es-MX" w:eastAsia="es-MX"/>
        </w:rPr>
      </w:pPr>
      <w:r w:rsidRPr="00A3056D">
        <w:rPr>
          <w:rFonts w:ascii="Courier New" w:eastAsia="Times New Roman" w:hAnsi="Courier New" w:cs="Courier New"/>
          <w:szCs w:val="22"/>
          <w:lang w:val="es-MX" w:eastAsia="es-MX"/>
        </w:rPr>
        <w:t>En un traslado de bienes y/o mercancías que implica transitar por algún tramo de jurisdicción federal y</w:t>
      </w:r>
      <w:r w:rsidRPr="00A3056D">
        <w:rPr>
          <w:rFonts w:ascii="Courier New" w:eastAsia="Times New Roman" w:hAnsi="Courier New" w:cs="Courier New"/>
          <w:szCs w:val="22"/>
          <w:lang w:val="es-MX" w:eastAsia="es-MX"/>
        </w:rPr>
        <w:t xml:space="preserve"> </w:t>
      </w:r>
      <w:r w:rsidRPr="00A3056D">
        <w:rPr>
          <w:rFonts w:ascii="Courier New" w:eastAsia="Times New Roman" w:hAnsi="Courier New" w:cs="Courier New"/>
          <w:szCs w:val="22"/>
          <w:lang w:val="es-MX" w:eastAsia="es-MX"/>
        </w:rPr>
        <w:t>por alguna razón se requiera una devolución por mercancías caducas, que no fueron vendidas o</w:t>
      </w:r>
      <w:r w:rsidRPr="00A3056D">
        <w:rPr>
          <w:rFonts w:ascii="Courier New" w:eastAsia="Times New Roman" w:hAnsi="Courier New" w:cs="Courier New"/>
          <w:szCs w:val="22"/>
          <w:lang w:val="es-MX" w:eastAsia="es-MX"/>
        </w:rPr>
        <w:t xml:space="preserve"> </w:t>
      </w:r>
      <w:r w:rsidRPr="00A3056D">
        <w:rPr>
          <w:rFonts w:ascii="Courier New" w:eastAsia="Times New Roman" w:hAnsi="Courier New" w:cs="Courier New"/>
          <w:szCs w:val="22"/>
          <w:lang w:val="es-MX" w:eastAsia="es-MX"/>
        </w:rPr>
        <w:t>simplemente no requieren por exceso de inventario, y estas necesitan ser trasladadas nuevamente al</w:t>
      </w:r>
      <w:r w:rsidRPr="00A3056D">
        <w:rPr>
          <w:rFonts w:ascii="Courier New" w:eastAsia="Times New Roman" w:hAnsi="Courier New" w:cs="Courier New"/>
          <w:szCs w:val="22"/>
          <w:lang w:val="es-MX" w:eastAsia="es-MX"/>
        </w:rPr>
        <w:t xml:space="preserve"> </w:t>
      </w:r>
      <w:r w:rsidRPr="00A3056D">
        <w:rPr>
          <w:rFonts w:ascii="Courier New" w:eastAsia="Times New Roman" w:hAnsi="Courier New" w:cs="Courier New"/>
          <w:szCs w:val="22"/>
          <w:lang w:val="es-MX" w:eastAsia="es-MX"/>
        </w:rPr>
        <w:t>centro de distribución</w:t>
      </w:r>
      <w:r w:rsidRPr="00A3056D">
        <w:rPr>
          <w:rFonts w:ascii="Courier New" w:eastAsia="Times New Roman" w:hAnsi="Courier New" w:cs="Courier New"/>
          <w:szCs w:val="22"/>
          <w:lang w:val="es-MX" w:eastAsia="es-MX"/>
        </w:rPr>
        <w:t>,</w:t>
      </w:r>
      <w:r w:rsidRPr="00A3056D">
        <w:rPr>
          <w:rFonts w:ascii="Courier New" w:eastAsia="Times New Roman" w:hAnsi="Courier New" w:cs="Courier New"/>
          <w:szCs w:val="22"/>
          <w:lang w:val="es-MX" w:eastAsia="es-MX"/>
        </w:rPr>
        <w:t xml:space="preserve"> Se emite un nuevo CFDI de tipo traslado con complemento Carta Porte con el total de las</w:t>
      </w:r>
      <w:r w:rsidRPr="00A3056D">
        <w:rPr>
          <w:rFonts w:ascii="Courier New" w:eastAsia="Times New Roman" w:hAnsi="Courier New" w:cs="Courier New"/>
          <w:szCs w:val="22"/>
          <w:lang w:val="es-MX" w:eastAsia="es-MX"/>
        </w:rPr>
        <w:t xml:space="preserve"> </w:t>
      </w:r>
      <w:r w:rsidRPr="00A3056D">
        <w:rPr>
          <w:rFonts w:ascii="Courier New" w:eastAsia="Times New Roman" w:hAnsi="Courier New" w:cs="Courier New"/>
          <w:szCs w:val="22"/>
          <w:lang w:val="es-MX" w:eastAsia="es-MX"/>
        </w:rPr>
        <w:t>mercancías devueltas que ampare el traslado de regreso, siempre que no exista un costo</w:t>
      </w:r>
      <w:r w:rsidRPr="00A3056D">
        <w:rPr>
          <w:rFonts w:ascii="Courier New" w:eastAsia="Times New Roman" w:hAnsi="Courier New" w:cs="Courier New"/>
          <w:szCs w:val="22"/>
          <w:lang w:val="es-MX" w:eastAsia="es-MX"/>
        </w:rPr>
        <w:t xml:space="preserve"> </w:t>
      </w:r>
      <w:r w:rsidRPr="00A3056D">
        <w:rPr>
          <w:rFonts w:ascii="Courier New" w:eastAsia="Times New Roman" w:hAnsi="Courier New" w:cs="Courier New"/>
          <w:szCs w:val="22"/>
          <w:lang w:val="es-MX" w:eastAsia="es-MX"/>
        </w:rPr>
        <w:t>adicional por dicho traslado.</w:t>
      </w:r>
    </w:p>
    <w:p w14:paraId="6BC38064" w14:textId="77777777" w:rsidR="00A3056D" w:rsidRPr="00A3056D" w:rsidRDefault="00A3056D" w:rsidP="00A3056D">
      <w:pPr>
        <w:pStyle w:val="Prrafodelista"/>
        <w:rPr>
          <w:rFonts w:ascii="Courier New" w:eastAsia="Times New Roman" w:hAnsi="Courier New" w:cs="Courier New"/>
          <w:szCs w:val="22"/>
          <w:lang w:val="es-MX" w:eastAsia="es-MX"/>
        </w:rPr>
      </w:pPr>
    </w:p>
    <w:p w14:paraId="7DAABEBF" w14:textId="77777777" w:rsidR="008035ED" w:rsidRDefault="008035ED" w:rsidP="00C93860">
      <w:pPr>
        <w:rPr>
          <w:rFonts w:ascii="Courier New" w:hAnsi="Courier New" w:cs="Courier New"/>
          <w:b/>
          <w:bCs/>
          <w:szCs w:val="22"/>
        </w:rPr>
      </w:pPr>
    </w:p>
    <w:p w14:paraId="75117518" w14:textId="6E383734" w:rsidR="00747D66" w:rsidRPr="00DE5280" w:rsidRDefault="00747D66" w:rsidP="00C93860">
      <w:pPr>
        <w:rPr>
          <w:rFonts w:ascii="Courier New" w:hAnsi="Courier New" w:cs="Courier New"/>
          <w:b/>
          <w:bCs/>
          <w:szCs w:val="22"/>
        </w:rPr>
      </w:pPr>
      <w:r>
        <w:rPr>
          <w:rFonts w:ascii="Courier New" w:hAnsi="Courier New" w:cs="Courier New"/>
          <w:b/>
          <w:bCs/>
          <w:szCs w:val="22"/>
        </w:rPr>
        <w:t>Infracciones y multas</w:t>
      </w:r>
    </w:p>
    <w:p w14:paraId="06909E31" w14:textId="34CD1594" w:rsidR="00747D66" w:rsidRPr="00016C8D" w:rsidRDefault="00747D66" w:rsidP="00C93860">
      <w:pPr>
        <w:pStyle w:val="Prrafodelista"/>
        <w:autoSpaceDE w:val="0"/>
        <w:autoSpaceDN w:val="0"/>
        <w:adjustRightInd w:val="0"/>
        <w:rPr>
          <w:rFonts w:ascii="Courier New" w:eastAsia="Times New Roman" w:hAnsi="Courier New" w:cs="Courier New"/>
          <w:szCs w:val="22"/>
          <w:lang w:val="es-MX" w:eastAsia="es-MX"/>
        </w:rPr>
      </w:pPr>
    </w:p>
    <w:p w14:paraId="7BDBB71F" w14:textId="0F841A55" w:rsidR="00016C8D" w:rsidRPr="00016C8D" w:rsidRDefault="00016C8D" w:rsidP="00C93860">
      <w:pPr>
        <w:pStyle w:val="Prrafodelista"/>
        <w:numPr>
          <w:ilvl w:val="0"/>
          <w:numId w:val="41"/>
        </w:numPr>
        <w:autoSpaceDE w:val="0"/>
        <w:autoSpaceDN w:val="0"/>
        <w:adjustRightInd w:val="0"/>
        <w:rPr>
          <w:rFonts w:ascii="Courier New" w:eastAsia="Times New Roman" w:hAnsi="Courier New" w:cs="Courier New"/>
          <w:szCs w:val="22"/>
          <w:lang w:val="es-MX" w:eastAsia="es-MX"/>
        </w:rPr>
      </w:pPr>
      <w:r w:rsidRPr="00016C8D">
        <w:rPr>
          <w:rFonts w:ascii="Courier New" w:eastAsia="Times New Roman" w:hAnsi="Courier New" w:cs="Courier New"/>
          <w:szCs w:val="22"/>
          <w:lang w:val="es-MX" w:eastAsia="es-MX"/>
        </w:rPr>
        <w:t>Si en la verificación que realice la autoridad competente, no se exhibe la representación impresa, en papel o en formato digital, del CFDI (factura) con complemento Carta Porte que acredite el traslado de bienes y/o mercancías en territorio nacional, el SAT podrá imponer multas van desde $</w:t>
      </w:r>
      <w:r w:rsidR="00831C99">
        <w:rPr>
          <w:rFonts w:ascii="Courier New" w:eastAsia="Times New Roman" w:hAnsi="Courier New" w:cs="Courier New"/>
          <w:szCs w:val="22"/>
          <w:lang w:val="es-MX" w:eastAsia="es-MX"/>
        </w:rPr>
        <w:t>760 hasta 14,710</w:t>
      </w:r>
      <w:r w:rsidRPr="00016C8D">
        <w:rPr>
          <w:rFonts w:ascii="Courier New" w:eastAsia="Times New Roman" w:hAnsi="Courier New" w:cs="Courier New"/>
          <w:szCs w:val="22"/>
          <w:lang w:val="es-MX" w:eastAsia="es-MX"/>
        </w:rPr>
        <w:t>.</w:t>
      </w:r>
    </w:p>
    <w:p w14:paraId="1A22C59B" w14:textId="2D4D53B2" w:rsidR="00E8375D" w:rsidRDefault="00E8375D" w:rsidP="00C93860">
      <w:pPr>
        <w:pStyle w:val="Prrafodelista"/>
        <w:numPr>
          <w:ilvl w:val="0"/>
          <w:numId w:val="41"/>
        </w:numPr>
        <w:rPr>
          <w:rFonts w:ascii="Courier New" w:eastAsia="Times New Roman" w:hAnsi="Courier New" w:cs="Courier New"/>
          <w:szCs w:val="22"/>
          <w:lang w:val="es-MX" w:eastAsia="es-MX"/>
        </w:rPr>
      </w:pPr>
      <w:r w:rsidRPr="00E8375D">
        <w:rPr>
          <w:rFonts w:ascii="Courier New" w:eastAsia="Times New Roman" w:hAnsi="Courier New" w:cs="Courier New"/>
          <w:szCs w:val="22"/>
          <w:lang w:val="es-MX" w:eastAsia="es-MX"/>
        </w:rPr>
        <w:t xml:space="preserve">En el caso de personas morales </w:t>
      </w:r>
      <w:r w:rsidR="00016C8D" w:rsidRPr="00E8375D">
        <w:rPr>
          <w:rFonts w:ascii="Courier New" w:eastAsia="Times New Roman" w:hAnsi="Courier New" w:cs="Courier New"/>
          <w:szCs w:val="22"/>
          <w:lang w:val="es-MX" w:eastAsia="es-MX"/>
        </w:rPr>
        <w:t>si no expido, no entrego o no pongo a disposición de los clientes el CFDI (factura) con complemento Carta Porte, cuando estoy obligado a ello, o expidiéndolo no cumple con los requisitos fiscales</w:t>
      </w:r>
      <w:r w:rsidR="00891A9C" w:rsidRPr="00E8375D">
        <w:rPr>
          <w:rFonts w:ascii="Courier New" w:eastAsia="Times New Roman" w:hAnsi="Courier New" w:cs="Courier New"/>
          <w:szCs w:val="22"/>
          <w:lang w:val="es-MX" w:eastAsia="es-MX"/>
        </w:rPr>
        <w:t xml:space="preserve">, </w:t>
      </w:r>
      <w:r w:rsidR="00016C8D" w:rsidRPr="00E8375D">
        <w:rPr>
          <w:rFonts w:ascii="Courier New" w:eastAsia="Times New Roman" w:hAnsi="Courier New" w:cs="Courier New"/>
          <w:szCs w:val="22"/>
          <w:lang w:val="es-MX" w:eastAsia="es-MX"/>
        </w:rPr>
        <w:t>el SAT podrá imponer multas van desde $17,020 hasta</w:t>
      </w:r>
      <w:r w:rsidR="00016C8D" w:rsidRPr="00E8375D">
        <w:rPr>
          <w:rFonts w:ascii="Courier New" w:hAnsi="Courier New" w:cs="Courier New"/>
          <w:szCs w:val="22"/>
        </w:rPr>
        <w:t xml:space="preserve"> $</w:t>
      </w:r>
      <w:proofErr w:type="gramStart"/>
      <w:r w:rsidR="00016C8D" w:rsidRPr="00E8375D">
        <w:rPr>
          <w:rFonts w:ascii="Courier New" w:hAnsi="Courier New" w:cs="Courier New"/>
          <w:szCs w:val="22"/>
        </w:rPr>
        <w:t>93,330</w:t>
      </w:r>
      <w:r w:rsidR="00891A9C" w:rsidRPr="00E8375D">
        <w:rPr>
          <w:rFonts w:ascii="Courier New" w:hAnsi="Courier New" w:cs="Courier New"/>
          <w:szCs w:val="22"/>
        </w:rPr>
        <w:t xml:space="preserve">  </w:t>
      </w:r>
      <w:r w:rsidRPr="00E8375D">
        <w:rPr>
          <w:rFonts w:ascii="Courier New" w:eastAsia="Times New Roman" w:hAnsi="Courier New" w:cs="Courier New"/>
          <w:szCs w:val="22"/>
          <w:lang w:val="es-MX" w:eastAsia="es-MX"/>
        </w:rPr>
        <w:t>En</w:t>
      </w:r>
      <w:proofErr w:type="gramEnd"/>
      <w:r w:rsidRPr="00E8375D">
        <w:rPr>
          <w:rFonts w:ascii="Courier New" w:eastAsia="Times New Roman" w:hAnsi="Courier New" w:cs="Courier New"/>
          <w:szCs w:val="22"/>
          <w:lang w:val="es-MX" w:eastAsia="es-MX"/>
        </w:rPr>
        <w:t xml:space="preserve"> el caso de personas físicas las multas van desde 1,490 a $2,960</w:t>
      </w:r>
      <w:r w:rsidR="00831C99">
        <w:rPr>
          <w:rFonts w:ascii="Courier New" w:eastAsia="Times New Roman" w:hAnsi="Courier New" w:cs="Courier New"/>
          <w:szCs w:val="22"/>
          <w:lang w:val="es-MX" w:eastAsia="es-MX"/>
        </w:rPr>
        <w:t>.</w:t>
      </w:r>
    </w:p>
    <w:p w14:paraId="430397F6" w14:textId="77777777" w:rsidR="00E8375D" w:rsidRPr="00E8375D" w:rsidRDefault="00E8375D" w:rsidP="00C93860">
      <w:pPr>
        <w:pStyle w:val="Prrafodelista"/>
        <w:rPr>
          <w:rFonts w:ascii="Courier New" w:eastAsia="Times New Roman" w:hAnsi="Courier New" w:cs="Courier New"/>
          <w:szCs w:val="22"/>
          <w:lang w:val="es-MX" w:eastAsia="es-MX"/>
        </w:rPr>
      </w:pPr>
    </w:p>
    <w:p w14:paraId="79E5A644" w14:textId="1BCCC809" w:rsidR="00E8375D" w:rsidRPr="00E8375D" w:rsidRDefault="00891A9C" w:rsidP="00C93860">
      <w:pPr>
        <w:pStyle w:val="Prrafodelista"/>
        <w:rPr>
          <w:rFonts w:ascii="Courier New" w:eastAsia="Times New Roman" w:hAnsi="Courier New" w:cs="Courier New"/>
          <w:szCs w:val="22"/>
          <w:lang w:val="es-MX" w:eastAsia="es-MX"/>
        </w:rPr>
      </w:pPr>
      <w:r w:rsidRPr="00E8375D">
        <w:rPr>
          <w:rFonts w:ascii="Courier New" w:eastAsia="Times New Roman" w:hAnsi="Courier New" w:cs="Courier New"/>
          <w:szCs w:val="22"/>
          <w:lang w:val="es-MX" w:eastAsia="es-MX"/>
        </w:rPr>
        <w:t>En caso de reincidencia, las autoridades fiscales podrán, adicionalmente, clausurar preventivamente el establecimiento del contribuyente por un plazo de tres a quince días</w:t>
      </w:r>
      <w:r w:rsidR="00E8375D" w:rsidRPr="00E8375D">
        <w:rPr>
          <w:rFonts w:ascii="Courier New" w:eastAsia="Times New Roman" w:hAnsi="Courier New" w:cs="Courier New"/>
          <w:szCs w:val="22"/>
          <w:lang w:val="es-MX" w:eastAsia="es-MX"/>
        </w:rPr>
        <w:t xml:space="preserve">.  </w:t>
      </w:r>
    </w:p>
    <w:p w14:paraId="14784F1F" w14:textId="77777777" w:rsidR="00891A9C" w:rsidRDefault="00891A9C" w:rsidP="00C93860">
      <w:pPr>
        <w:rPr>
          <w:rFonts w:ascii="Courier New" w:hAnsi="Courier New" w:cs="Courier New"/>
          <w:b/>
          <w:bCs/>
          <w:szCs w:val="22"/>
        </w:rPr>
      </w:pPr>
    </w:p>
    <w:p w14:paraId="58B3EA50" w14:textId="77777777" w:rsidR="00891A9C" w:rsidRDefault="00891A9C" w:rsidP="00C93860">
      <w:pPr>
        <w:rPr>
          <w:rFonts w:ascii="Courier New" w:hAnsi="Courier New" w:cs="Courier New"/>
          <w:b/>
          <w:bCs/>
          <w:szCs w:val="22"/>
        </w:rPr>
      </w:pPr>
    </w:p>
    <w:p w14:paraId="15FD69FA" w14:textId="668007B0" w:rsidR="00DE5280" w:rsidRPr="00DE5280" w:rsidRDefault="00DE5280" w:rsidP="00C93860">
      <w:pPr>
        <w:rPr>
          <w:rFonts w:ascii="Courier New" w:hAnsi="Courier New" w:cs="Courier New"/>
          <w:b/>
          <w:bCs/>
          <w:szCs w:val="22"/>
        </w:rPr>
      </w:pPr>
      <w:r w:rsidRPr="00DE5280">
        <w:rPr>
          <w:rFonts w:ascii="Courier New" w:hAnsi="Courier New" w:cs="Courier New"/>
          <w:b/>
          <w:bCs/>
          <w:szCs w:val="22"/>
        </w:rPr>
        <w:t xml:space="preserve">Otros aspectos para considerar </w:t>
      </w:r>
    </w:p>
    <w:p w14:paraId="22994ACC" w14:textId="6DD73A9D" w:rsidR="00DE5280" w:rsidRDefault="00DE5280" w:rsidP="00C93860">
      <w:pPr>
        <w:rPr>
          <w:rFonts w:ascii="Courier New" w:hAnsi="Courier New" w:cs="Courier New"/>
          <w:szCs w:val="22"/>
        </w:rPr>
      </w:pPr>
    </w:p>
    <w:p w14:paraId="3A38040C" w14:textId="146D3611" w:rsidR="00BE45FA" w:rsidRPr="00BE45FA" w:rsidRDefault="00BE45FA" w:rsidP="00C93860">
      <w:pPr>
        <w:pStyle w:val="Prrafodelista"/>
        <w:numPr>
          <w:ilvl w:val="0"/>
          <w:numId w:val="38"/>
        </w:numPr>
        <w:rPr>
          <w:rFonts w:ascii="Courier New" w:eastAsia="Times New Roman" w:hAnsi="Courier New" w:cs="Courier New"/>
          <w:szCs w:val="22"/>
          <w:lang w:val="es-MX" w:eastAsia="es-MX"/>
        </w:rPr>
      </w:pPr>
      <w:r w:rsidRPr="00BE45FA">
        <w:rPr>
          <w:rFonts w:ascii="Courier New" w:eastAsia="Times New Roman" w:hAnsi="Courier New" w:cs="Courier New"/>
          <w:szCs w:val="22"/>
          <w:lang w:val="es-MX" w:eastAsia="es-MX"/>
        </w:rPr>
        <w:t xml:space="preserve">Quien contrate el servicio de transporte de bienes o mercancías en territorio nacional, está obligado a proporcionar al transportista, con exactitud, los datos necesarios para la identificación de los bienes o mercancías que se trasladen, a fin de que el transportista expida el CFDI de tipo ingreso con complemento Carta Porte que ampare la operación que, en su </w:t>
      </w:r>
      <w:r w:rsidRPr="00BE45FA">
        <w:rPr>
          <w:rFonts w:ascii="Courier New" w:eastAsia="Times New Roman" w:hAnsi="Courier New" w:cs="Courier New"/>
          <w:szCs w:val="22"/>
          <w:lang w:val="es-MX" w:eastAsia="es-MX"/>
        </w:rPr>
        <w:lastRenderedPageBreak/>
        <w:t>caso, sea objeto de la deducción o el acreditamiento correspondiente por el servicio prestado.</w:t>
      </w:r>
      <w:r w:rsidR="00767B33">
        <w:rPr>
          <w:rFonts w:ascii="Courier New" w:eastAsia="Times New Roman" w:hAnsi="Courier New" w:cs="Courier New"/>
          <w:szCs w:val="22"/>
          <w:lang w:val="es-MX" w:eastAsia="es-MX"/>
        </w:rPr>
        <w:t xml:space="preserve"> </w:t>
      </w:r>
      <w:r w:rsidR="00767B33">
        <w:rPr>
          <w:rFonts w:ascii="Courier New" w:eastAsia="Times New Roman" w:hAnsi="Courier New" w:cs="Courier New"/>
          <w:szCs w:val="22"/>
          <w:lang w:val="es-MX" w:eastAsia="es-MX"/>
        </w:rPr>
        <w:t>(</w:t>
      </w:r>
      <w:proofErr w:type="spellStart"/>
      <w:r w:rsidR="00767B33">
        <w:rPr>
          <w:rFonts w:ascii="Courier New" w:eastAsia="Times New Roman" w:hAnsi="Courier New" w:cs="Courier New"/>
          <w:szCs w:val="22"/>
          <w:lang w:val="es-MX" w:eastAsia="es-MX"/>
        </w:rPr>
        <w:t>RMF</w:t>
      </w:r>
      <w:proofErr w:type="spellEnd"/>
      <w:r w:rsidR="00767B33">
        <w:rPr>
          <w:rFonts w:ascii="Courier New" w:eastAsia="Times New Roman" w:hAnsi="Courier New" w:cs="Courier New"/>
          <w:szCs w:val="22"/>
          <w:lang w:val="es-MX" w:eastAsia="es-MX"/>
        </w:rPr>
        <w:t xml:space="preserve"> </w:t>
      </w:r>
      <w:r w:rsidR="00767B33" w:rsidRPr="00E8103B">
        <w:rPr>
          <w:rFonts w:ascii="Courier New" w:hAnsi="Courier New" w:cs="Courier New"/>
          <w:szCs w:val="22"/>
        </w:rPr>
        <w:t>2.7.1.</w:t>
      </w:r>
      <w:r w:rsidR="00767B33">
        <w:rPr>
          <w:rFonts w:ascii="Courier New" w:hAnsi="Courier New" w:cs="Courier New"/>
          <w:szCs w:val="22"/>
        </w:rPr>
        <w:t>9</w:t>
      </w:r>
      <w:r w:rsidR="00767B33" w:rsidRPr="00E8103B">
        <w:rPr>
          <w:rFonts w:ascii="Courier New" w:hAnsi="Courier New" w:cs="Courier New"/>
          <w:szCs w:val="22"/>
        </w:rPr>
        <w:t>.</w:t>
      </w:r>
      <w:r w:rsidR="00767B33">
        <w:rPr>
          <w:rFonts w:ascii="Courier New" w:hAnsi="Courier New" w:cs="Courier New"/>
          <w:szCs w:val="22"/>
        </w:rPr>
        <w:t>).</w:t>
      </w:r>
    </w:p>
    <w:p w14:paraId="29952138" w14:textId="77777777" w:rsidR="00BE45FA" w:rsidRDefault="00BE45FA" w:rsidP="00C93860">
      <w:pPr>
        <w:pStyle w:val="Prrafodelista"/>
        <w:rPr>
          <w:rFonts w:ascii="Courier New" w:eastAsia="Times New Roman" w:hAnsi="Courier New" w:cs="Courier New"/>
          <w:szCs w:val="22"/>
          <w:lang w:val="es-MX" w:eastAsia="es-MX"/>
        </w:rPr>
      </w:pPr>
    </w:p>
    <w:p w14:paraId="564D038A" w14:textId="77777777" w:rsidR="00D13BCE" w:rsidRPr="00D13BCE" w:rsidRDefault="00A66B9B" w:rsidP="00D13BCE">
      <w:pPr>
        <w:pStyle w:val="Prrafodelista"/>
        <w:numPr>
          <w:ilvl w:val="0"/>
          <w:numId w:val="38"/>
        </w:numPr>
        <w:rPr>
          <w:rFonts w:ascii="Courier New" w:eastAsia="Times New Roman" w:hAnsi="Courier New" w:cs="Courier New"/>
          <w:szCs w:val="22"/>
          <w:lang w:val="es-MX" w:eastAsia="es-MX"/>
        </w:rPr>
      </w:pPr>
      <w:r>
        <w:t>E</w:t>
      </w:r>
      <w:r>
        <w:t xml:space="preserve">l SAT ha comunicado que independientemente de quien emita la Carta Porte, todos los sujetos que </w:t>
      </w:r>
      <w:r>
        <w:t>intervengan</w:t>
      </w:r>
      <w:r>
        <w:t xml:space="preserve"> en el traslado de mercancías serán responsables de que la información declarada sea correcta.</w:t>
      </w:r>
    </w:p>
    <w:p w14:paraId="638DAA6F" w14:textId="77777777" w:rsidR="00D13BCE" w:rsidRPr="00D13BCE" w:rsidRDefault="00D13BCE" w:rsidP="00D13BCE">
      <w:pPr>
        <w:pStyle w:val="Prrafodelista"/>
        <w:rPr>
          <w:rFonts w:ascii="Courier New" w:eastAsia="Times New Roman" w:hAnsi="Courier New" w:cs="Courier New"/>
          <w:szCs w:val="22"/>
          <w:lang w:val="es-MX" w:eastAsia="es-MX"/>
        </w:rPr>
      </w:pPr>
    </w:p>
    <w:p w14:paraId="692B5C07" w14:textId="262A46AD" w:rsidR="00C93860" w:rsidRPr="00C93860" w:rsidRDefault="00C93860" w:rsidP="00C93860">
      <w:pPr>
        <w:pStyle w:val="Prrafodelista"/>
        <w:numPr>
          <w:ilvl w:val="0"/>
          <w:numId w:val="38"/>
        </w:numPr>
        <w:autoSpaceDE w:val="0"/>
        <w:autoSpaceDN w:val="0"/>
        <w:adjustRightInd w:val="0"/>
        <w:rPr>
          <w:rFonts w:ascii="Courier New" w:eastAsia="Times New Roman" w:hAnsi="Courier New" w:cs="Courier New"/>
          <w:szCs w:val="22"/>
          <w:lang w:val="es-MX" w:eastAsia="es-MX"/>
        </w:rPr>
      </w:pPr>
      <w:r>
        <w:rPr>
          <w:rFonts w:ascii="Courier New" w:eastAsia="Times New Roman" w:hAnsi="Courier New" w:cs="Courier New"/>
          <w:szCs w:val="22"/>
          <w:lang w:val="es-MX" w:eastAsia="es-MX"/>
        </w:rPr>
        <w:t>Los complementos Carta Porte deberán contener l</w:t>
      </w:r>
      <w:r w:rsidRPr="00C93860">
        <w:rPr>
          <w:rFonts w:ascii="Courier New" w:eastAsia="Times New Roman" w:hAnsi="Courier New" w:cs="Courier New"/>
          <w:szCs w:val="22"/>
          <w:lang w:val="es-MX" w:eastAsia="es-MX"/>
        </w:rPr>
        <w:t>a clave de producto y servicio de acuerdo con el “Instructivo de llenado del CFDI al que se le incorpora el Complemento Carta Porte”, que al efecto publique el SAT en su Portal, sin complemento Carta Porte</w:t>
      </w:r>
    </w:p>
    <w:p w14:paraId="6AC82BD8" w14:textId="77777777" w:rsidR="00C93860" w:rsidRPr="00222BAB" w:rsidRDefault="00C93860" w:rsidP="00831C99">
      <w:pPr>
        <w:ind w:left="720"/>
        <w:rPr>
          <w:rFonts w:ascii="Courier New" w:eastAsia="Times New Roman" w:hAnsi="Courier New" w:cs="Courier New"/>
          <w:szCs w:val="22"/>
          <w:lang w:val="es-MX" w:eastAsia="es-MX"/>
        </w:rPr>
      </w:pPr>
    </w:p>
    <w:p w14:paraId="14B3ECC4" w14:textId="77777777" w:rsidR="00DE5280" w:rsidRPr="000026CF" w:rsidRDefault="00DE5280" w:rsidP="00C93860">
      <w:pPr>
        <w:rPr>
          <w:rFonts w:ascii="Courier New" w:hAnsi="Courier New" w:cs="Courier New"/>
          <w:szCs w:val="22"/>
        </w:rPr>
      </w:pPr>
    </w:p>
    <w:p w14:paraId="750A1745" w14:textId="3EB79AC7" w:rsidR="00851BFC" w:rsidRPr="000026CF" w:rsidRDefault="00831C99" w:rsidP="00C93860">
      <w:pPr>
        <w:pStyle w:val="Ttulo1"/>
        <w:jc w:val="both"/>
        <w:rPr>
          <w:rFonts w:ascii="Courier New" w:hAnsi="Courier New" w:cs="Courier New"/>
          <w:sz w:val="22"/>
          <w:szCs w:val="22"/>
        </w:rPr>
      </w:pPr>
      <w:r>
        <w:rPr>
          <w:rFonts w:ascii="Courier New" w:hAnsi="Courier New" w:cs="Courier New"/>
          <w:sz w:val="22"/>
          <w:szCs w:val="22"/>
        </w:rPr>
        <w:t xml:space="preserve">Entrada en vigor </w:t>
      </w:r>
      <w:r w:rsidR="00851BFC" w:rsidRPr="000026CF">
        <w:rPr>
          <w:rFonts w:ascii="Courier New" w:hAnsi="Courier New" w:cs="Courier New"/>
          <w:sz w:val="22"/>
          <w:szCs w:val="22"/>
        </w:rPr>
        <w:t>del Complemento “Carta Porte”</w:t>
      </w:r>
    </w:p>
    <w:p w14:paraId="1F2BB6D7" w14:textId="77777777" w:rsidR="00851BFC" w:rsidRPr="000026CF" w:rsidRDefault="00851BFC" w:rsidP="00C93860">
      <w:pPr>
        <w:rPr>
          <w:rFonts w:ascii="Courier New" w:hAnsi="Courier New" w:cs="Courier New"/>
          <w:szCs w:val="22"/>
        </w:rPr>
      </w:pPr>
    </w:p>
    <w:p w14:paraId="6B122AD9" w14:textId="150B6D1F" w:rsidR="00851BFC" w:rsidRDefault="00851BFC" w:rsidP="00C93860">
      <w:pPr>
        <w:rPr>
          <w:rFonts w:ascii="Courier New" w:hAnsi="Courier New" w:cs="Courier New"/>
          <w:szCs w:val="22"/>
        </w:rPr>
      </w:pPr>
      <w:r w:rsidRPr="000026CF">
        <w:rPr>
          <w:rFonts w:ascii="Courier New" w:hAnsi="Courier New" w:cs="Courier New"/>
          <w:szCs w:val="22"/>
        </w:rPr>
        <w:t xml:space="preserve">El Servicio de Administración Tributaria publicó en su portal de Internet la cuarta resolución de modificaciones a la Resolución Miscelánea Fiscal para </w:t>
      </w:r>
      <w:r w:rsidRPr="000026CF">
        <w:rPr>
          <w:rStyle w:val="nfasis"/>
          <w:rFonts w:ascii="Courier New" w:hAnsi="Courier New" w:cs="Courier New"/>
          <w:szCs w:val="22"/>
        </w:rPr>
        <w:t>2021</w:t>
      </w:r>
      <w:r w:rsidRPr="000026CF">
        <w:rPr>
          <w:rFonts w:ascii="Courier New" w:hAnsi="Courier New" w:cs="Courier New"/>
          <w:szCs w:val="22"/>
        </w:rPr>
        <w:t xml:space="preserve"> primera versión anticipada, en la cual extendió hasta el 1 de enero de 2022 el inicio del uso de la carta porte, como recordaran la misma estaba programada para que iniciara el 1 de diciembre de 2021.</w:t>
      </w:r>
    </w:p>
    <w:p w14:paraId="72660990" w14:textId="77777777" w:rsidR="00A136E7" w:rsidRPr="000026CF" w:rsidRDefault="00A136E7" w:rsidP="00A136E7">
      <w:pPr>
        <w:rPr>
          <w:rFonts w:ascii="Courier New" w:hAnsi="Courier New" w:cs="Courier New"/>
          <w:szCs w:val="22"/>
        </w:rPr>
      </w:pPr>
    </w:p>
    <w:p w14:paraId="183518B0" w14:textId="36D4E7CB" w:rsidR="00B25FFB" w:rsidRDefault="00B25FFB" w:rsidP="00A136E7">
      <w:pPr>
        <w:rPr>
          <w:rFonts w:ascii="Courier New" w:hAnsi="Courier New" w:cs="Courier New"/>
          <w:szCs w:val="22"/>
        </w:rPr>
      </w:pPr>
    </w:p>
    <w:p w14:paraId="20CD3A41" w14:textId="7FF92B9F" w:rsidR="00A136E7" w:rsidRPr="00A136E7" w:rsidRDefault="00A136E7" w:rsidP="00A136E7">
      <w:pPr>
        <w:pStyle w:val="Prrafodelista"/>
        <w:ind w:left="2136" w:firstLine="696"/>
        <w:rPr>
          <w:rFonts w:ascii="Courier New" w:hAnsi="Courier New" w:cs="Courier New"/>
          <w:szCs w:val="22"/>
        </w:rPr>
      </w:pPr>
      <w:r>
        <w:rPr>
          <w:rFonts w:ascii="Courier New" w:hAnsi="Courier New" w:cs="Courier New"/>
          <w:szCs w:val="22"/>
        </w:rPr>
        <w:t>*  *  *  *  *</w:t>
      </w:r>
    </w:p>
    <w:p w14:paraId="5333CC8B" w14:textId="750E2F68" w:rsidR="00A136E7" w:rsidRDefault="00A136E7" w:rsidP="00A136E7">
      <w:pPr>
        <w:rPr>
          <w:rFonts w:ascii="Courier New" w:hAnsi="Courier New" w:cs="Courier New"/>
          <w:szCs w:val="22"/>
        </w:rPr>
      </w:pPr>
    </w:p>
    <w:p w14:paraId="73D26C7F" w14:textId="2AC6F51E" w:rsidR="00A136E7" w:rsidRDefault="00A136E7" w:rsidP="00A136E7">
      <w:pPr>
        <w:rPr>
          <w:rFonts w:ascii="Courier New" w:hAnsi="Courier New" w:cs="Courier New"/>
          <w:szCs w:val="22"/>
        </w:rPr>
      </w:pPr>
      <w:r>
        <w:rPr>
          <w:rFonts w:ascii="Courier New" w:hAnsi="Courier New" w:cs="Courier New"/>
          <w:szCs w:val="22"/>
        </w:rPr>
        <w:t xml:space="preserve">Cabe mencionar que existen diversos criterios que no fueron objeto de análisis en este comunicado, en caso de </w:t>
      </w:r>
      <w:r w:rsidR="006C2A9F">
        <w:rPr>
          <w:rFonts w:ascii="Courier New" w:hAnsi="Courier New" w:cs="Courier New"/>
          <w:szCs w:val="22"/>
        </w:rPr>
        <w:t>requerir</w:t>
      </w:r>
      <w:r>
        <w:rPr>
          <w:rFonts w:ascii="Courier New" w:hAnsi="Courier New" w:cs="Courier New"/>
          <w:szCs w:val="22"/>
        </w:rPr>
        <w:t xml:space="preserve"> </w:t>
      </w:r>
      <w:proofErr w:type="gramStart"/>
      <w:r w:rsidR="006C2A9F">
        <w:rPr>
          <w:rFonts w:ascii="Courier New" w:hAnsi="Courier New" w:cs="Courier New"/>
          <w:szCs w:val="22"/>
        </w:rPr>
        <w:t>mayor información</w:t>
      </w:r>
      <w:proofErr w:type="gramEnd"/>
      <w:r>
        <w:rPr>
          <w:rFonts w:ascii="Courier New" w:hAnsi="Courier New" w:cs="Courier New"/>
          <w:szCs w:val="22"/>
        </w:rPr>
        <w:t xml:space="preserve"> </w:t>
      </w:r>
      <w:r w:rsidR="006C2A9F">
        <w:rPr>
          <w:rFonts w:ascii="Courier New" w:hAnsi="Courier New" w:cs="Courier New"/>
          <w:szCs w:val="22"/>
        </w:rPr>
        <w:t xml:space="preserve">o </w:t>
      </w:r>
      <w:r>
        <w:rPr>
          <w:rFonts w:ascii="Courier New" w:hAnsi="Courier New" w:cs="Courier New"/>
          <w:szCs w:val="22"/>
        </w:rPr>
        <w:t xml:space="preserve">aclaración </w:t>
      </w:r>
      <w:r w:rsidR="006C2A9F">
        <w:rPr>
          <w:rFonts w:ascii="Courier New" w:hAnsi="Courier New" w:cs="Courier New"/>
          <w:szCs w:val="22"/>
        </w:rPr>
        <w:t>estamos a sus órdenes</w:t>
      </w:r>
    </w:p>
    <w:p w14:paraId="7118DE11" w14:textId="620C3320" w:rsidR="006C2A9F" w:rsidRDefault="006C2A9F" w:rsidP="00A136E7">
      <w:pPr>
        <w:rPr>
          <w:rFonts w:ascii="Courier New" w:hAnsi="Courier New" w:cs="Courier New"/>
          <w:szCs w:val="22"/>
        </w:rPr>
      </w:pPr>
    </w:p>
    <w:p w14:paraId="091243B2" w14:textId="1CBBBAD0" w:rsidR="006C2A9F" w:rsidRDefault="006C2A9F" w:rsidP="00A136E7">
      <w:pPr>
        <w:rPr>
          <w:rFonts w:ascii="Courier New" w:hAnsi="Courier New" w:cs="Courier New"/>
          <w:szCs w:val="22"/>
        </w:rPr>
      </w:pPr>
    </w:p>
    <w:p w14:paraId="68FA8B69" w14:textId="489BDC7A" w:rsidR="006C2A9F" w:rsidRDefault="006C2A9F" w:rsidP="00A136E7">
      <w:pPr>
        <w:rPr>
          <w:rFonts w:ascii="Courier New" w:hAnsi="Courier New" w:cs="Courier New"/>
          <w:szCs w:val="22"/>
        </w:rPr>
      </w:pPr>
      <w:r>
        <w:rPr>
          <w:rFonts w:ascii="Courier New" w:hAnsi="Courier New" w:cs="Courier New"/>
          <w:szCs w:val="22"/>
        </w:rPr>
        <w:t>Mauricio Sellerier</w:t>
      </w:r>
    </w:p>
    <w:p w14:paraId="1E661B46" w14:textId="1C15E750" w:rsidR="006C2A9F" w:rsidRPr="000026CF" w:rsidRDefault="006C2A9F" w:rsidP="00A136E7">
      <w:pPr>
        <w:rPr>
          <w:rFonts w:ascii="Courier New" w:hAnsi="Courier New" w:cs="Courier New"/>
          <w:szCs w:val="22"/>
        </w:rPr>
      </w:pPr>
      <w:r>
        <w:rPr>
          <w:rFonts w:ascii="Courier New" w:hAnsi="Courier New" w:cs="Courier New"/>
          <w:szCs w:val="22"/>
        </w:rPr>
        <w:t>Sellerier Consultores / Riveros &amp; Sellerier</w:t>
      </w:r>
    </w:p>
    <w:sectPr w:rsidR="006C2A9F" w:rsidRPr="000026CF" w:rsidSect="004E6492">
      <w:headerReference w:type="default" r:id="rId8"/>
      <w:pgSz w:w="12240" w:h="15840"/>
      <w:pgMar w:top="2269" w:right="1701" w:bottom="1417" w:left="170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E0D8" w14:textId="77777777" w:rsidR="004872B1" w:rsidRDefault="004872B1" w:rsidP="00A7692B">
      <w:r>
        <w:separator/>
      </w:r>
    </w:p>
  </w:endnote>
  <w:endnote w:type="continuationSeparator" w:id="0">
    <w:p w14:paraId="36834532" w14:textId="77777777" w:rsidR="004872B1" w:rsidRDefault="004872B1" w:rsidP="00A7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Courier">
    <w:altName w:val="Courier New"/>
    <w:panose1 w:val="020704090202050204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E472" w14:textId="77777777" w:rsidR="004872B1" w:rsidRDefault="004872B1" w:rsidP="00A7692B">
      <w:r>
        <w:separator/>
      </w:r>
    </w:p>
  </w:footnote>
  <w:footnote w:type="continuationSeparator" w:id="0">
    <w:p w14:paraId="10575E03" w14:textId="77777777" w:rsidR="004872B1" w:rsidRDefault="004872B1" w:rsidP="00A7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E033" w14:textId="77777777" w:rsidR="00400FD6" w:rsidRDefault="00400FD6">
    <w:pPr>
      <w:pStyle w:val="Encabezado"/>
    </w:pPr>
    <w:r>
      <w:rPr>
        <w:noProof/>
        <w:lang w:val="es-MX" w:eastAsia="es-MX"/>
      </w:rPr>
      <w:drawing>
        <wp:anchor distT="0" distB="0" distL="114300" distR="114300" simplePos="0" relativeHeight="251658240" behindDoc="1" locked="0" layoutInCell="1" allowOverlap="1" wp14:anchorId="74778D58" wp14:editId="29766893">
          <wp:simplePos x="0" y="0"/>
          <wp:positionH relativeFrom="margin">
            <wp:posOffset>-1212657</wp:posOffset>
          </wp:positionH>
          <wp:positionV relativeFrom="margin">
            <wp:posOffset>-1440815</wp:posOffset>
          </wp:positionV>
          <wp:extent cx="7889875" cy="10210165"/>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viewHojaMembretada.pdf"/>
                  <pic:cNvPicPr/>
                </pic:nvPicPr>
                <pic:blipFill>
                  <a:blip r:embed="rId1">
                    <a:extLst>
                      <a:ext uri="{28A0092B-C50C-407E-A947-70E740481C1C}">
                        <a14:useLocalDpi xmlns:a14="http://schemas.microsoft.com/office/drawing/2010/main" val="0"/>
                      </a:ext>
                    </a:extLst>
                  </a:blip>
                  <a:stretch>
                    <a:fillRect/>
                  </a:stretch>
                </pic:blipFill>
                <pic:spPr>
                  <a:xfrm>
                    <a:off x="0" y="0"/>
                    <a:ext cx="7889875" cy="10210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CBC"/>
    <w:multiLevelType w:val="hybridMultilevel"/>
    <w:tmpl w:val="893C2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9B4BC7"/>
    <w:multiLevelType w:val="hybridMultilevel"/>
    <w:tmpl w:val="AEA20B0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B87631"/>
    <w:multiLevelType w:val="hybridMultilevel"/>
    <w:tmpl w:val="2EC80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B90B0A"/>
    <w:multiLevelType w:val="hybridMultilevel"/>
    <w:tmpl w:val="4E9E5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A0F8E"/>
    <w:multiLevelType w:val="hybridMultilevel"/>
    <w:tmpl w:val="CA384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330CC7"/>
    <w:multiLevelType w:val="multilevel"/>
    <w:tmpl w:val="CB5A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53BC9"/>
    <w:multiLevelType w:val="hybridMultilevel"/>
    <w:tmpl w:val="B5945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233F53"/>
    <w:multiLevelType w:val="hybridMultilevel"/>
    <w:tmpl w:val="CFFA5402"/>
    <w:lvl w:ilvl="0" w:tplc="080A0003">
      <w:start w:val="1"/>
      <w:numFmt w:val="bullet"/>
      <w:lvlText w:val="o"/>
      <w:lvlJc w:val="left"/>
      <w:pPr>
        <w:ind w:left="1571" w:hanging="360"/>
      </w:pPr>
      <w:rPr>
        <w:rFonts w:ascii="Courier New" w:hAnsi="Courier New" w:cs="Courier New"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 w15:restartNumberingAfterBreak="0">
    <w:nsid w:val="19DF433C"/>
    <w:multiLevelType w:val="hybridMultilevel"/>
    <w:tmpl w:val="1458E6DE"/>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9" w15:restartNumberingAfterBreak="0">
    <w:nsid w:val="1AAF6EDF"/>
    <w:multiLevelType w:val="hybridMultilevel"/>
    <w:tmpl w:val="7C2C1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E32CE9"/>
    <w:multiLevelType w:val="hybridMultilevel"/>
    <w:tmpl w:val="C9929B24"/>
    <w:lvl w:ilvl="0" w:tplc="5262CBE6">
      <w:start w:val="1"/>
      <w:numFmt w:val="upperRoman"/>
      <w:lvlText w:val="%1."/>
      <w:lvlJc w:val="left"/>
      <w:pPr>
        <w:tabs>
          <w:tab w:val="num" w:pos="3924"/>
        </w:tabs>
        <w:ind w:left="3924" w:hanging="720"/>
      </w:pPr>
    </w:lvl>
    <w:lvl w:ilvl="1" w:tplc="04090019">
      <w:start w:val="1"/>
      <w:numFmt w:val="lowerLetter"/>
      <w:lvlText w:val="%2."/>
      <w:lvlJc w:val="left"/>
      <w:pPr>
        <w:tabs>
          <w:tab w:val="num" w:pos="4284"/>
        </w:tabs>
        <w:ind w:left="4284" w:hanging="360"/>
      </w:pPr>
    </w:lvl>
    <w:lvl w:ilvl="2" w:tplc="0409001B">
      <w:start w:val="1"/>
      <w:numFmt w:val="lowerRoman"/>
      <w:lvlText w:val="%3."/>
      <w:lvlJc w:val="right"/>
      <w:pPr>
        <w:tabs>
          <w:tab w:val="num" w:pos="5004"/>
        </w:tabs>
        <w:ind w:left="5004" w:hanging="180"/>
      </w:pPr>
    </w:lvl>
    <w:lvl w:ilvl="3" w:tplc="0409000F">
      <w:start w:val="1"/>
      <w:numFmt w:val="decimal"/>
      <w:lvlText w:val="%4."/>
      <w:lvlJc w:val="left"/>
      <w:pPr>
        <w:tabs>
          <w:tab w:val="num" w:pos="5724"/>
        </w:tabs>
        <w:ind w:left="5724" w:hanging="360"/>
      </w:pPr>
    </w:lvl>
    <w:lvl w:ilvl="4" w:tplc="04090019">
      <w:start w:val="1"/>
      <w:numFmt w:val="lowerLetter"/>
      <w:lvlText w:val="%5."/>
      <w:lvlJc w:val="left"/>
      <w:pPr>
        <w:tabs>
          <w:tab w:val="num" w:pos="6444"/>
        </w:tabs>
        <w:ind w:left="6444" w:hanging="360"/>
      </w:pPr>
    </w:lvl>
    <w:lvl w:ilvl="5" w:tplc="0409001B">
      <w:start w:val="1"/>
      <w:numFmt w:val="lowerRoman"/>
      <w:lvlText w:val="%6."/>
      <w:lvlJc w:val="right"/>
      <w:pPr>
        <w:tabs>
          <w:tab w:val="num" w:pos="7164"/>
        </w:tabs>
        <w:ind w:left="7164" w:hanging="180"/>
      </w:pPr>
    </w:lvl>
    <w:lvl w:ilvl="6" w:tplc="0409000F">
      <w:start w:val="1"/>
      <w:numFmt w:val="decimal"/>
      <w:lvlText w:val="%7."/>
      <w:lvlJc w:val="left"/>
      <w:pPr>
        <w:tabs>
          <w:tab w:val="num" w:pos="7884"/>
        </w:tabs>
        <w:ind w:left="7884" w:hanging="360"/>
      </w:pPr>
    </w:lvl>
    <w:lvl w:ilvl="7" w:tplc="04090019">
      <w:start w:val="1"/>
      <w:numFmt w:val="lowerLetter"/>
      <w:lvlText w:val="%8."/>
      <w:lvlJc w:val="left"/>
      <w:pPr>
        <w:tabs>
          <w:tab w:val="num" w:pos="8604"/>
        </w:tabs>
        <w:ind w:left="8604" w:hanging="360"/>
      </w:pPr>
    </w:lvl>
    <w:lvl w:ilvl="8" w:tplc="0409001B">
      <w:start w:val="1"/>
      <w:numFmt w:val="lowerRoman"/>
      <w:lvlText w:val="%9."/>
      <w:lvlJc w:val="right"/>
      <w:pPr>
        <w:tabs>
          <w:tab w:val="num" w:pos="9324"/>
        </w:tabs>
        <w:ind w:left="9324" w:hanging="180"/>
      </w:pPr>
    </w:lvl>
  </w:abstractNum>
  <w:abstractNum w:abstractNumId="11" w15:restartNumberingAfterBreak="0">
    <w:nsid w:val="1DD239FC"/>
    <w:multiLevelType w:val="hybridMultilevel"/>
    <w:tmpl w:val="51CEB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C7162C"/>
    <w:multiLevelType w:val="hybridMultilevel"/>
    <w:tmpl w:val="B0B8398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249F329F"/>
    <w:multiLevelType w:val="hybridMultilevel"/>
    <w:tmpl w:val="43EC4AF0"/>
    <w:lvl w:ilvl="0" w:tplc="8ACE6AD8">
      <w:start w:val="1"/>
      <w:numFmt w:val="upperLetter"/>
      <w:lvlText w:val="%1)"/>
      <w:lvlJc w:val="left"/>
      <w:pPr>
        <w:ind w:left="1776" w:hanging="360"/>
      </w:pPr>
      <w:rPr>
        <w:rFonts w:hint="default"/>
      </w:rPr>
    </w:lvl>
    <w:lvl w:ilvl="1" w:tplc="080A0001">
      <w:start w:val="1"/>
      <w:numFmt w:val="bullet"/>
      <w:lvlText w:val=""/>
      <w:lvlJc w:val="left"/>
      <w:pPr>
        <w:ind w:left="2496" w:hanging="360"/>
      </w:pPr>
      <w:rPr>
        <w:rFonts w:ascii="Symbol" w:hAnsi="Symbol"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29A14007"/>
    <w:multiLevelType w:val="hybridMultilevel"/>
    <w:tmpl w:val="278EEBF0"/>
    <w:lvl w:ilvl="0" w:tplc="A99E8FA0">
      <w:start w:val="3"/>
      <w:numFmt w:val="upperRoman"/>
      <w:lvlText w:val="%1."/>
      <w:lvlJc w:val="left"/>
      <w:pPr>
        <w:tabs>
          <w:tab w:val="num" w:pos="3924"/>
        </w:tabs>
        <w:ind w:left="392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A66C6F"/>
    <w:multiLevelType w:val="hybridMultilevel"/>
    <w:tmpl w:val="6AB06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DE55E6"/>
    <w:multiLevelType w:val="hybridMultilevel"/>
    <w:tmpl w:val="2F846152"/>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7" w15:restartNumberingAfterBreak="0">
    <w:nsid w:val="2E8D1796"/>
    <w:multiLevelType w:val="multilevel"/>
    <w:tmpl w:val="0B7C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3209CC"/>
    <w:multiLevelType w:val="hybridMultilevel"/>
    <w:tmpl w:val="EF2886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71B50"/>
    <w:multiLevelType w:val="hybridMultilevel"/>
    <w:tmpl w:val="B650B90A"/>
    <w:lvl w:ilvl="0" w:tplc="18CCA692">
      <w:start w:val="1"/>
      <w:numFmt w:val="decimal"/>
      <w:lvlText w:val="%1."/>
      <w:lvlJc w:val="left"/>
      <w:pPr>
        <w:ind w:left="720" w:hanging="360"/>
      </w:pPr>
      <w:rPr>
        <w:rFonts w:ascii="Arial" w:hAnsi="Arial" w:cs="Arial" w:hint="default"/>
        <w:sz w:val="3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39091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6866801"/>
    <w:multiLevelType w:val="hybridMultilevel"/>
    <w:tmpl w:val="82068B5C"/>
    <w:lvl w:ilvl="0" w:tplc="080A000F">
      <w:start w:val="1"/>
      <w:numFmt w:val="decimal"/>
      <w:lvlText w:val="%1."/>
      <w:lvlJc w:val="left"/>
      <w:pPr>
        <w:ind w:left="360" w:hanging="360"/>
      </w:pPr>
      <w:rPr>
        <w:rFonts w:hint="default"/>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BD1BA4"/>
    <w:multiLevelType w:val="hybridMultilevel"/>
    <w:tmpl w:val="22569FF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3" w15:restartNumberingAfterBreak="0">
    <w:nsid w:val="3942651E"/>
    <w:multiLevelType w:val="hybridMultilevel"/>
    <w:tmpl w:val="DFF4325C"/>
    <w:lvl w:ilvl="0" w:tplc="83A6D640">
      <w:start w:val="3"/>
      <w:numFmt w:val="upperRoman"/>
      <w:lvlText w:val="%1."/>
      <w:lvlJc w:val="left"/>
      <w:pPr>
        <w:ind w:left="102" w:hanging="310"/>
      </w:pPr>
      <w:rPr>
        <w:rFonts w:ascii="Calibri" w:eastAsia="Calibri" w:hAnsi="Calibri" w:cs="Calibri" w:hint="default"/>
        <w:i/>
        <w:spacing w:val="-1"/>
        <w:w w:val="100"/>
        <w:sz w:val="24"/>
        <w:szCs w:val="24"/>
        <w:u w:val="single" w:color="000000"/>
        <w:lang w:val="es-ES" w:eastAsia="en-US" w:bidi="ar-SA"/>
      </w:rPr>
    </w:lvl>
    <w:lvl w:ilvl="1" w:tplc="CD7A6A3E">
      <w:numFmt w:val="bullet"/>
      <w:lvlText w:val="•"/>
      <w:lvlJc w:val="left"/>
      <w:pPr>
        <w:ind w:left="996" w:hanging="310"/>
      </w:pPr>
      <w:rPr>
        <w:rFonts w:hint="default"/>
        <w:lang w:val="es-ES" w:eastAsia="en-US" w:bidi="ar-SA"/>
      </w:rPr>
    </w:lvl>
    <w:lvl w:ilvl="2" w:tplc="5F20D77C">
      <w:numFmt w:val="bullet"/>
      <w:lvlText w:val="•"/>
      <w:lvlJc w:val="left"/>
      <w:pPr>
        <w:ind w:left="1892" w:hanging="310"/>
      </w:pPr>
      <w:rPr>
        <w:rFonts w:hint="default"/>
        <w:lang w:val="es-ES" w:eastAsia="en-US" w:bidi="ar-SA"/>
      </w:rPr>
    </w:lvl>
    <w:lvl w:ilvl="3" w:tplc="39E43D1A">
      <w:numFmt w:val="bullet"/>
      <w:lvlText w:val="•"/>
      <w:lvlJc w:val="left"/>
      <w:pPr>
        <w:ind w:left="2788" w:hanging="310"/>
      </w:pPr>
      <w:rPr>
        <w:rFonts w:hint="default"/>
        <w:lang w:val="es-ES" w:eastAsia="en-US" w:bidi="ar-SA"/>
      </w:rPr>
    </w:lvl>
    <w:lvl w:ilvl="4" w:tplc="7764D358">
      <w:numFmt w:val="bullet"/>
      <w:lvlText w:val="•"/>
      <w:lvlJc w:val="left"/>
      <w:pPr>
        <w:ind w:left="3684" w:hanging="310"/>
      </w:pPr>
      <w:rPr>
        <w:rFonts w:hint="default"/>
        <w:lang w:val="es-ES" w:eastAsia="en-US" w:bidi="ar-SA"/>
      </w:rPr>
    </w:lvl>
    <w:lvl w:ilvl="5" w:tplc="66A65D16">
      <w:numFmt w:val="bullet"/>
      <w:lvlText w:val="•"/>
      <w:lvlJc w:val="left"/>
      <w:pPr>
        <w:ind w:left="4580" w:hanging="310"/>
      </w:pPr>
      <w:rPr>
        <w:rFonts w:hint="default"/>
        <w:lang w:val="es-ES" w:eastAsia="en-US" w:bidi="ar-SA"/>
      </w:rPr>
    </w:lvl>
    <w:lvl w:ilvl="6" w:tplc="6DA60E7E">
      <w:numFmt w:val="bullet"/>
      <w:lvlText w:val="•"/>
      <w:lvlJc w:val="left"/>
      <w:pPr>
        <w:ind w:left="5476" w:hanging="310"/>
      </w:pPr>
      <w:rPr>
        <w:rFonts w:hint="default"/>
        <w:lang w:val="es-ES" w:eastAsia="en-US" w:bidi="ar-SA"/>
      </w:rPr>
    </w:lvl>
    <w:lvl w:ilvl="7" w:tplc="55E2383C">
      <w:numFmt w:val="bullet"/>
      <w:lvlText w:val="•"/>
      <w:lvlJc w:val="left"/>
      <w:pPr>
        <w:ind w:left="6372" w:hanging="310"/>
      </w:pPr>
      <w:rPr>
        <w:rFonts w:hint="default"/>
        <w:lang w:val="es-ES" w:eastAsia="en-US" w:bidi="ar-SA"/>
      </w:rPr>
    </w:lvl>
    <w:lvl w:ilvl="8" w:tplc="E4B815C4">
      <w:numFmt w:val="bullet"/>
      <w:lvlText w:val="•"/>
      <w:lvlJc w:val="left"/>
      <w:pPr>
        <w:ind w:left="7268" w:hanging="310"/>
      </w:pPr>
      <w:rPr>
        <w:rFonts w:hint="default"/>
        <w:lang w:val="es-ES" w:eastAsia="en-US" w:bidi="ar-SA"/>
      </w:rPr>
    </w:lvl>
  </w:abstractNum>
  <w:abstractNum w:abstractNumId="24" w15:restartNumberingAfterBreak="0">
    <w:nsid w:val="3F8C121D"/>
    <w:multiLevelType w:val="hybridMultilevel"/>
    <w:tmpl w:val="29447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A745C9"/>
    <w:multiLevelType w:val="hybridMultilevel"/>
    <w:tmpl w:val="EC924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37F2A5F"/>
    <w:multiLevelType w:val="hybridMultilevel"/>
    <w:tmpl w:val="617A0B6E"/>
    <w:lvl w:ilvl="0" w:tplc="C2EA4116">
      <w:start w:val="1"/>
      <w:numFmt w:val="decimal"/>
      <w:lvlText w:val="%1."/>
      <w:lvlJc w:val="left"/>
      <w:pPr>
        <w:ind w:left="113" w:hanging="162"/>
      </w:pPr>
      <w:rPr>
        <w:rFonts w:ascii="Trebuchet MS" w:eastAsia="Trebuchet MS" w:hAnsi="Trebuchet MS" w:cs="Trebuchet MS" w:hint="default"/>
        <w:b/>
        <w:bCs/>
        <w:color w:val="231F20"/>
        <w:spacing w:val="-7"/>
        <w:w w:val="66"/>
        <w:sz w:val="22"/>
        <w:szCs w:val="22"/>
        <w:lang w:val="es-ES" w:eastAsia="en-US" w:bidi="ar-SA"/>
      </w:rPr>
    </w:lvl>
    <w:lvl w:ilvl="1" w:tplc="38C41DB8">
      <w:numFmt w:val="bullet"/>
      <w:lvlText w:val="•"/>
      <w:lvlJc w:val="left"/>
      <w:pPr>
        <w:ind w:left="678" w:hanging="162"/>
      </w:pPr>
      <w:rPr>
        <w:rFonts w:hint="default"/>
        <w:lang w:val="es-ES" w:eastAsia="en-US" w:bidi="ar-SA"/>
      </w:rPr>
    </w:lvl>
    <w:lvl w:ilvl="2" w:tplc="5DB0BD72">
      <w:numFmt w:val="bullet"/>
      <w:lvlText w:val="•"/>
      <w:lvlJc w:val="left"/>
      <w:pPr>
        <w:ind w:left="1237" w:hanging="162"/>
      </w:pPr>
      <w:rPr>
        <w:rFonts w:hint="default"/>
        <w:lang w:val="es-ES" w:eastAsia="en-US" w:bidi="ar-SA"/>
      </w:rPr>
    </w:lvl>
    <w:lvl w:ilvl="3" w:tplc="59A22168">
      <w:numFmt w:val="bullet"/>
      <w:lvlText w:val="•"/>
      <w:lvlJc w:val="left"/>
      <w:pPr>
        <w:ind w:left="1795" w:hanging="162"/>
      </w:pPr>
      <w:rPr>
        <w:rFonts w:hint="default"/>
        <w:lang w:val="es-ES" w:eastAsia="en-US" w:bidi="ar-SA"/>
      </w:rPr>
    </w:lvl>
    <w:lvl w:ilvl="4" w:tplc="16FC3982">
      <w:numFmt w:val="bullet"/>
      <w:lvlText w:val="•"/>
      <w:lvlJc w:val="left"/>
      <w:pPr>
        <w:ind w:left="2354" w:hanging="162"/>
      </w:pPr>
      <w:rPr>
        <w:rFonts w:hint="default"/>
        <w:lang w:val="es-ES" w:eastAsia="en-US" w:bidi="ar-SA"/>
      </w:rPr>
    </w:lvl>
    <w:lvl w:ilvl="5" w:tplc="A8009404">
      <w:numFmt w:val="bullet"/>
      <w:lvlText w:val="•"/>
      <w:lvlJc w:val="left"/>
      <w:pPr>
        <w:ind w:left="2912" w:hanging="162"/>
      </w:pPr>
      <w:rPr>
        <w:rFonts w:hint="default"/>
        <w:lang w:val="es-ES" w:eastAsia="en-US" w:bidi="ar-SA"/>
      </w:rPr>
    </w:lvl>
    <w:lvl w:ilvl="6" w:tplc="F0A47636">
      <w:numFmt w:val="bullet"/>
      <w:lvlText w:val="•"/>
      <w:lvlJc w:val="left"/>
      <w:pPr>
        <w:ind w:left="3471" w:hanging="162"/>
      </w:pPr>
      <w:rPr>
        <w:rFonts w:hint="default"/>
        <w:lang w:val="es-ES" w:eastAsia="en-US" w:bidi="ar-SA"/>
      </w:rPr>
    </w:lvl>
    <w:lvl w:ilvl="7" w:tplc="58007160">
      <w:numFmt w:val="bullet"/>
      <w:lvlText w:val="•"/>
      <w:lvlJc w:val="left"/>
      <w:pPr>
        <w:ind w:left="4030" w:hanging="162"/>
      </w:pPr>
      <w:rPr>
        <w:rFonts w:hint="default"/>
        <w:lang w:val="es-ES" w:eastAsia="en-US" w:bidi="ar-SA"/>
      </w:rPr>
    </w:lvl>
    <w:lvl w:ilvl="8" w:tplc="D874614E">
      <w:numFmt w:val="bullet"/>
      <w:lvlText w:val="•"/>
      <w:lvlJc w:val="left"/>
      <w:pPr>
        <w:ind w:left="4588" w:hanging="162"/>
      </w:pPr>
      <w:rPr>
        <w:rFonts w:hint="default"/>
        <w:lang w:val="es-ES" w:eastAsia="en-US" w:bidi="ar-SA"/>
      </w:rPr>
    </w:lvl>
  </w:abstractNum>
  <w:abstractNum w:abstractNumId="27" w15:restartNumberingAfterBreak="0">
    <w:nsid w:val="45905792"/>
    <w:multiLevelType w:val="hybridMultilevel"/>
    <w:tmpl w:val="AE4ACD38"/>
    <w:lvl w:ilvl="0" w:tplc="080A000F">
      <w:start w:val="1"/>
      <w:numFmt w:val="decimal"/>
      <w:lvlText w:val="%1."/>
      <w:lvlJc w:val="left"/>
      <w:pPr>
        <w:ind w:left="360" w:hanging="360"/>
      </w:pPr>
      <w:rPr>
        <w:rFonts w:hint="default"/>
        <w:sz w:val="20"/>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01555B"/>
    <w:multiLevelType w:val="hybridMultilevel"/>
    <w:tmpl w:val="B6A8E5B4"/>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9" w15:restartNumberingAfterBreak="0">
    <w:nsid w:val="48C3248C"/>
    <w:multiLevelType w:val="hybridMultilevel"/>
    <w:tmpl w:val="613214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8B2E3A"/>
    <w:multiLevelType w:val="hybridMultilevel"/>
    <w:tmpl w:val="EAA45504"/>
    <w:lvl w:ilvl="0" w:tplc="4F280DDA">
      <w:start w:val="1"/>
      <w:numFmt w:val="decimal"/>
      <w:lvlText w:val="%1"/>
      <w:lvlJc w:val="left"/>
      <w:pPr>
        <w:ind w:left="826" w:hanging="709"/>
      </w:pPr>
      <w:rPr>
        <w:rFonts w:ascii="Arial MT" w:eastAsia="Arial MT" w:hAnsi="Arial MT" w:cs="Arial MT" w:hint="default"/>
        <w:w w:val="99"/>
        <w:sz w:val="18"/>
        <w:szCs w:val="18"/>
        <w:lang w:val="es-ES" w:eastAsia="en-US" w:bidi="ar-SA"/>
      </w:rPr>
    </w:lvl>
    <w:lvl w:ilvl="1" w:tplc="BB9CD5E2">
      <w:numFmt w:val="bullet"/>
      <w:lvlText w:val="•"/>
      <w:lvlJc w:val="left"/>
      <w:pPr>
        <w:ind w:left="820" w:hanging="709"/>
      </w:pPr>
      <w:rPr>
        <w:rFonts w:hint="default"/>
        <w:lang w:val="es-ES" w:eastAsia="en-US" w:bidi="ar-SA"/>
      </w:rPr>
    </w:lvl>
    <w:lvl w:ilvl="2" w:tplc="EB78E4CC">
      <w:numFmt w:val="bullet"/>
      <w:lvlText w:val="•"/>
      <w:lvlJc w:val="left"/>
      <w:pPr>
        <w:ind w:left="1831" w:hanging="709"/>
      </w:pPr>
      <w:rPr>
        <w:rFonts w:hint="default"/>
        <w:lang w:val="es-ES" w:eastAsia="en-US" w:bidi="ar-SA"/>
      </w:rPr>
    </w:lvl>
    <w:lvl w:ilvl="3" w:tplc="20E2CA5E">
      <w:numFmt w:val="bullet"/>
      <w:lvlText w:val="•"/>
      <w:lvlJc w:val="left"/>
      <w:pPr>
        <w:ind w:left="2842" w:hanging="709"/>
      </w:pPr>
      <w:rPr>
        <w:rFonts w:hint="default"/>
        <w:lang w:val="es-ES" w:eastAsia="en-US" w:bidi="ar-SA"/>
      </w:rPr>
    </w:lvl>
    <w:lvl w:ilvl="4" w:tplc="356CED2A">
      <w:numFmt w:val="bullet"/>
      <w:lvlText w:val="•"/>
      <w:lvlJc w:val="left"/>
      <w:pPr>
        <w:ind w:left="3853" w:hanging="709"/>
      </w:pPr>
      <w:rPr>
        <w:rFonts w:hint="default"/>
        <w:lang w:val="es-ES" w:eastAsia="en-US" w:bidi="ar-SA"/>
      </w:rPr>
    </w:lvl>
    <w:lvl w:ilvl="5" w:tplc="0B66C6C2">
      <w:numFmt w:val="bullet"/>
      <w:lvlText w:val="•"/>
      <w:lvlJc w:val="left"/>
      <w:pPr>
        <w:ind w:left="4864" w:hanging="709"/>
      </w:pPr>
      <w:rPr>
        <w:rFonts w:hint="default"/>
        <w:lang w:val="es-ES" w:eastAsia="en-US" w:bidi="ar-SA"/>
      </w:rPr>
    </w:lvl>
    <w:lvl w:ilvl="6" w:tplc="7DCC715C">
      <w:numFmt w:val="bullet"/>
      <w:lvlText w:val="•"/>
      <w:lvlJc w:val="left"/>
      <w:pPr>
        <w:ind w:left="5875" w:hanging="709"/>
      </w:pPr>
      <w:rPr>
        <w:rFonts w:hint="default"/>
        <w:lang w:val="es-ES" w:eastAsia="en-US" w:bidi="ar-SA"/>
      </w:rPr>
    </w:lvl>
    <w:lvl w:ilvl="7" w:tplc="628E5386">
      <w:numFmt w:val="bullet"/>
      <w:lvlText w:val="•"/>
      <w:lvlJc w:val="left"/>
      <w:pPr>
        <w:ind w:left="6886" w:hanging="709"/>
      </w:pPr>
      <w:rPr>
        <w:rFonts w:hint="default"/>
        <w:lang w:val="es-ES" w:eastAsia="en-US" w:bidi="ar-SA"/>
      </w:rPr>
    </w:lvl>
    <w:lvl w:ilvl="8" w:tplc="96B417AC">
      <w:numFmt w:val="bullet"/>
      <w:lvlText w:val="•"/>
      <w:lvlJc w:val="left"/>
      <w:pPr>
        <w:ind w:left="7897" w:hanging="709"/>
      </w:pPr>
      <w:rPr>
        <w:rFonts w:hint="default"/>
        <w:lang w:val="es-ES" w:eastAsia="en-US" w:bidi="ar-SA"/>
      </w:rPr>
    </w:lvl>
  </w:abstractNum>
  <w:abstractNum w:abstractNumId="31" w15:restartNumberingAfterBreak="0">
    <w:nsid w:val="538A290B"/>
    <w:multiLevelType w:val="hybridMultilevel"/>
    <w:tmpl w:val="43EC4AF0"/>
    <w:lvl w:ilvl="0" w:tplc="8ACE6AD8">
      <w:start w:val="1"/>
      <w:numFmt w:val="upperLetter"/>
      <w:lvlText w:val="%1)"/>
      <w:lvlJc w:val="left"/>
      <w:pPr>
        <w:ind w:left="1776" w:hanging="360"/>
      </w:pPr>
      <w:rPr>
        <w:rFonts w:hint="default"/>
      </w:rPr>
    </w:lvl>
    <w:lvl w:ilvl="1" w:tplc="080A0001">
      <w:start w:val="1"/>
      <w:numFmt w:val="bullet"/>
      <w:lvlText w:val=""/>
      <w:lvlJc w:val="left"/>
      <w:pPr>
        <w:ind w:left="2496" w:hanging="360"/>
      </w:pPr>
      <w:rPr>
        <w:rFonts w:ascii="Symbol" w:hAnsi="Symbol"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2" w15:restartNumberingAfterBreak="0">
    <w:nsid w:val="53D01506"/>
    <w:multiLevelType w:val="hybridMultilevel"/>
    <w:tmpl w:val="5AC0E138"/>
    <w:lvl w:ilvl="0" w:tplc="080A000F">
      <w:start w:val="1"/>
      <w:numFmt w:val="decimal"/>
      <w:lvlText w:val="%1."/>
      <w:lvlJc w:val="left"/>
      <w:pPr>
        <w:ind w:left="360" w:hanging="360"/>
      </w:pPr>
      <w:rPr>
        <w:rFonts w:hint="default"/>
        <w:sz w:val="20"/>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BA3F58"/>
    <w:multiLevelType w:val="hybridMultilevel"/>
    <w:tmpl w:val="90DE2524"/>
    <w:lvl w:ilvl="0" w:tplc="080A000F">
      <w:start w:val="1"/>
      <w:numFmt w:val="decimal"/>
      <w:lvlText w:val="%1."/>
      <w:lvlJc w:val="left"/>
      <w:pPr>
        <w:ind w:left="360" w:hanging="360"/>
      </w:pPr>
      <w:rPr>
        <w:rFonts w:hint="default"/>
        <w:sz w:val="20"/>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0517EA"/>
    <w:multiLevelType w:val="multilevel"/>
    <w:tmpl w:val="46E8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73148C"/>
    <w:multiLevelType w:val="hybridMultilevel"/>
    <w:tmpl w:val="FF028C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3A0C73"/>
    <w:multiLevelType w:val="hybridMultilevel"/>
    <w:tmpl w:val="5CACB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B05726C"/>
    <w:multiLevelType w:val="hybridMultilevel"/>
    <w:tmpl w:val="C3E23A60"/>
    <w:lvl w:ilvl="0" w:tplc="0BE6CC9A">
      <w:start w:val="1"/>
      <w:numFmt w:val="lowerRoman"/>
      <w:lvlText w:val="%1."/>
      <w:lvlJc w:val="left"/>
      <w:pPr>
        <w:ind w:left="1440" w:hanging="720"/>
      </w:pPr>
      <w:rPr>
        <w:rFonts w:asciiTheme="minorHAnsi" w:hAnsiTheme="minorHAnsi" w:cstheme="minorBidi" w:hint="default"/>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6F5320A8"/>
    <w:multiLevelType w:val="hybridMultilevel"/>
    <w:tmpl w:val="F280D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192041"/>
    <w:multiLevelType w:val="hybridMultilevel"/>
    <w:tmpl w:val="15E438B2"/>
    <w:lvl w:ilvl="0" w:tplc="0BE6CC9A">
      <w:start w:val="1"/>
      <w:numFmt w:val="lowerRoman"/>
      <w:lvlText w:val="%1."/>
      <w:lvlJc w:val="left"/>
      <w:pPr>
        <w:ind w:left="720" w:hanging="360"/>
      </w:pPr>
      <w:rPr>
        <w:rFonts w:asciiTheme="minorHAnsi" w:hAnsiTheme="minorHAnsi" w:cstheme="minorBidi" w:hint="default"/>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2832CF"/>
    <w:multiLevelType w:val="hybridMultilevel"/>
    <w:tmpl w:val="8FE855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4"/>
  </w:num>
  <w:num w:numId="7">
    <w:abstractNumId w:val="37"/>
  </w:num>
  <w:num w:numId="8">
    <w:abstractNumId w:val="15"/>
  </w:num>
  <w:num w:numId="9">
    <w:abstractNumId w:val="8"/>
  </w:num>
  <w:num w:numId="10">
    <w:abstractNumId w:val="17"/>
  </w:num>
  <w:num w:numId="11">
    <w:abstractNumId w:val="0"/>
  </w:num>
  <w:num w:numId="12">
    <w:abstractNumId w:val="16"/>
  </w:num>
  <w:num w:numId="13">
    <w:abstractNumId w:val="23"/>
  </w:num>
  <w:num w:numId="14">
    <w:abstractNumId w:val="40"/>
  </w:num>
  <w:num w:numId="15">
    <w:abstractNumId w:val="7"/>
  </w:num>
  <w:num w:numId="16">
    <w:abstractNumId w:val="35"/>
  </w:num>
  <w:num w:numId="17">
    <w:abstractNumId w:val="13"/>
  </w:num>
  <w:num w:numId="18">
    <w:abstractNumId w:val="31"/>
  </w:num>
  <w:num w:numId="19">
    <w:abstractNumId w:val="19"/>
  </w:num>
  <w:num w:numId="20">
    <w:abstractNumId w:val="39"/>
  </w:num>
  <w:num w:numId="21">
    <w:abstractNumId w:val="21"/>
  </w:num>
  <w:num w:numId="22">
    <w:abstractNumId w:val="33"/>
  </w:num>
  <w:num w:numId="23">
    <w:abstractNumId w:val="27"/>
  </w:num>
  <w:num w:numId="24">
    <w:abstractNumId w:val="32"/>
  </w:num>
  <w:num w:numId="25">
    <w:abstractNumId w:val="28"/>
  </w:num>
  <w:num w:numId="26">
    <w:abstractNumId w:val="1"/>
  </w:num>
  <w:num w:numId="27">
    <w:abstractNumId w:val="38"/>
  </w:num>
  <w:num w:numId="28">
    <w:abstractNumId w:val="30"/>
  </w:num>
  <w:num w:numId="29">
    <w:abstractNumId w:val="12"/>
  </w:num>
  <w:num w:numId="30">
    <w:abstractNumId w:val="9"/>
  </w:num>
  <w:num w:numId="31">
    <w:abstractNumId w:val="20"/>
  </w:num>
  <w:num w:numId="32">
    <w:abstractNumId w:val="29"/>
  </w:num>
  <w:num w:numId="33">
    <w:abstractNumId w:val="26"/>
  </w:num>
  <w:num w:numId="34">
    <w:abstractNumId w:val="22"/>
  </w:num>
  <w:num w:numId="35">
    <w:abstractNumId w:val="2"/>
  </w:num>
  <w:num w:numId="36">
    <w:abstractNumId w:val="11"/>
  </w:num>
  <w:num w:numId="37">
    <w:abstractNumId w:val="34"/>
  </w:num>
  <w:num w:numId="38">
    <w:abstractNumId w:val="5"/>
  </w:num>
  <w:num w:numId="39">
    <w:abstractNumId w:val="18"/>
  </w:num>
  <w:num w:numId="40">
    <w:abstractNumId w:val="6"/>
  </w:num>
  <w:num w:numId="4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2B"/>
    <w:rsid w:val="000026CF"/>
    <w:rsid w:val="00004343"/>
    <w:rsid w:val="00015109"/>
    <w:rsid w:val="00016C8D"/>
    <w:rsid w:val="00025D12"/>
    <w:rsid w:val="00046BF8"/>
    <w:rsid w:val="00047A52"/>
    <w:rsid w:val="00066E22"/>
    <w:rsid w:val="000767E8"/>
    <w:rsid w:val="00082568"/>
    <w:rsid w:val="00086FD0"/>
    <w:rsid w:val="00092670"/>
    <w:rsid w:val="000A6E66"/>
    <w:rsid w:val="000D7621"/>
    <w:rsid w:val="0012624E"/>
    <w:rsid w:val="001358B5"/>
    <w:rsid w:val="001446BD"/>
    <w:rsid w:val="001552A5"/>
    <w:rsid w:val="00175988"/>
    <w:rsid w:val="00182DF2"/>
    <w:rsid w:val="001A441F"/>
    <w:rsid w:val="001C1196"/>
    <w:rsid w:val="001C4452"/>
    <w:rsid w:val="001C6EE5"/>
    <w:rsid w:val="001C7A38"/>
    <w:rsid w:val="001D09A2"/>
    <w:rsid w:val="001F56E9"/>
    <w:rsid w:val="0020257B"/>
    <w:rsid w:val="00203D1D"/>
    <w:rsid w:val="0021550C"/>
    <w:rsid w:val="002177BC"/>
    <w:rsid w:val="00222BAB"/>
    <w:rsid w:val="002250E7"/>
    <w:rsid w:val="002676B3"/>
    <w:rsid w:val="0027021F"/>
    <w:rsid w:val="00281DA2"/>
    <w:rsid w:val="00290C46"/>
    <w:rsid w:val="00291835"/>
    <w:rsid w:val="002947F6"/>
    <w:rsid w:val="002A5B06"/>
    <w:rsid w:val="002A6310"/>
    <w:rsid w:val="002C6715"/>
    <w:rsid w:val="002C7C7B"/>
    <w:rsid w:val="002D3878"/>
    <w:rsid w:val="002D5105"/>
    <w:rsid w:val="002D609A"/>
    <w:rsid w:val="003123FA"/>
    <w:rsid w:val="00323E32"/>
    <w:rsid w:val="00327288"/>
    <w:rsid w:val="00335EC3"/>
    <w:rsid w:val="00365A96"/>
    <w:rsid w:val="00380C7D"/>
    <w:rsid w:val="00392E55"/>
    <w:rsid w:val="0039392E"/>
    <w:rsid w:val="003B2C0D"/>
    <w:rsid w:val="003C2CB0"/>
    <w:rsid w:val="003C7ED8"/>
    <w:rsid w:val="003D136C"/>
    <w:rsid w:val="003D4131"/>
    <w:rsid w:val="003D6F55"/>
    <w:rsid w:val="003E2100"/>
    <w:rsid w:val="003F2EE6"/>
    <w:rsid w:val="003F4CA3"/>
    <w:rsid w:val="003F5352"/>
    <w:rsid w:val="003F77D1"/>
    <w:rsid w:val="00400FD6"/>
    <w:rsid w:val="00401A94"/>
    <w:rsid w:val="00404C91"/>
    <w:rsid w:val="0040552F"/>
    <w:rsid w:val="004074C5"/>
    <w:rsid w:val="00420224"/>
    <w:rsid w:val="00422ECC"/>
    <w:rsid w:val="00426147"/>
    <w:rsid w:val="00441E73"/>
    <w:rsid w:val="004467CE"/>
    <w:rsid w:val="00463523"/>
    <w:rsid w:val="0046404B"/>
    <w:rsid w:val="00472579"/>
    <w:rsid w:val="00484F9D"/>
    <w:rsid w:val="0048545B"/>
    <w:rsid w:val="004872B1"/>
    <w:rsid w:val="004A3AB1"/>
    <w:rsid w:val="004B680D"/>
    <w:rsid w:val="004B79D0"/>
    <w:rsid w:val="004C3D5B"/>
    <w:rsid w:val="004D0D25"/>
    <w:rsid w:val="004D7BA5"/>
    <w:rsid w:val="004E6492"/>
    <w:rsid w:val="004F4A71"/>
    <w:rsid w:val="0050537D"/>
    <w:rsid w:val="00505C0A"/>
    <w:rsid w:val="005073F7"/>
    <w:rsid w:val="005077BA"/>
    <w:rsid w:val="00515875"/>
    <w:rsid w:val="005256E1"/>
    <w:rsid w:val="00530016"/>
    <w:rsid w:val="00536F3C"/>
    <w:rsid w:val="00537C7E"/>
    <w:rsid w:val="00546161"/>
    <w:rsid w:val="00546C38"/>
    <w:rsid w:val="0055304E"/>
    <w:rsid w:val="0055402D"/>
    <w:rsid w:val="00556BBE"/>
    <w:rsid w:val="005638A2"/>
    <w:rsid w:val="00567C6B"/>
    <w:rsid w:val="0057327D"/>
    <w:rsid w:val="005805FF"/>
    <w:rsid w:val="005838AC"/>
    <w:rsid w:val="005939D3"/>
    <w:rsid w:val="005A1578"/>
    <w:rsid w:val="005A3554"/>
    <w:rsid w:val="005A4CA4"/>
    <w:rsid w:val="005B0DCD"/>
    <w:rsid w:val="005C12FE"/>
    <w:rsid w:val="005C4694"/>
    <w:rsid w:val="005D33F8"/>
    <w:rsid w:val="005E6444"/>
    <w:rsid w:val="005E68A2"/>
    <w:rsid w:val="005F1A71"/>
    <w:rsid w:val="005F5DB9"/>
    <w:rsid w:val="00613A98"/>
    <w:rsid w:val="00615D2B"/>
    <w:rsid w:val="006269CB"/>
    <w:rsid w:val="00633BEE"/>
    <w:rsid w:val="00635039"/>
    <w:rsid w:val="0063755D"/>
    <w:rsid w:val="00637F64"/>
    <w:rsid w:val="00651B7F"/>
    <w:rsid w:val="006748B7"/>
    <w:rsid w:val="00675F7A"/>
    <w:rsid w:val="006825C2"/>
    <w:rsid w:val="00682616"/>
    <w:rsid w:val="00686392"/>
    <w:rsid w:val="006936DD"/>
    <w:rsid w:val="006A54FB"/>
    <w:rsid w:val="006C2A9F"/>
    <w:rsid w:val="006C631A"/>
    <w:rsid w:val="006E0291"/>
    <w:rsid w:val="006F36D1"/>
    <w:rsid w:val="007020F0"/>
    <w:rsid w:val="00710FBF"/>
    <w:rsid w:val="00714E35"/>
    <w:rsid w:val="0071547C"/>
    <w:rsid w:val="007209B6"/>
    <w:rsid w:val="007370EE"/>
    <w:rsid w:val="00744622"/>
    <w:rsid w:val="00744CD5"/>
    <w:rsid w:val="007460C4"/>
    <w:rsid w:val="00747D66"/>
    <w:rsid w:val="0075413E"/>
    <w:rsid w:val="0076143A"/>
    <w:rsid w:val="00762987"/>
    <w:rsid w:val="00767B33"/>
    <w:rsid w:val="0077339A"/>
    <w:rsid w:val="007759ED"/>
    <w:rsid w:val="00777A9E"/>
    <w:rsid w:val="007818C9"/>
    <w:rsid w:val="00781A9A"/>
    <w:rsid w:val="00783361"/>
    <w:rsid w:val="0078763C"/>
    <w:rsid w:val="00787AE6"/>
    <w:rsid w:val="00793CB2"/>
    <w:rsid w:val="007A20F6"/>
    <w:rsid w:val="007A2DF6"/>
    <w:rsid w:val="007C0B24"/>
    <w:rsid w:val="007E4411"/>
    <w:rsid w:val="007E69C1"/>
    <w:rsid w:val="007F2FD9"/>
    <w:rsid w:val="00800F31"/>
    <w:rsid w:val="008035ED"/>
    <w:rsid w:val="00810303"/>
    <w:rsid w:val="00831C99"/>
    <w:rsid w:val="008339ED"/>
    <w:rsid w:val="0083711A"/>
    <w:rsid w:val="008405EC"/>
    <w:rsid w:val="00841E17"/>
    <w:rsid w:val="008477F9"/>
    <w:rsid w:val="00851BFC"/>
    <w:rsid w:val="00876C27"/>
    <w:rsid w:val="008810A0"/>
    <w:rsid w:val="00891A9C"/>
    <w:rsid w:val="008A1488"/>
    <w:rsid w:val="008A1F56"/>
    <w:rsid w:val="008A3899"/>
    <w:rsid w:val="008B5169"/>
    <w:rsid w:val="008D3065"/>
    <w:rsid w:val="008F12BB"/>
    <w:rsid w:val="009073CE"/>
    <w:rsid w:val="00916284"/>
    <w:rsid w:val="009318F3"/>
    <w:rsid w:val="00946279"/>
    <w:rsid w:val="00956A42"/>
    <w:rsid w:val="00962D18"/>
    <w:rsid w:val="0098401C"/>
    <w:rsid w:val="009B22E7"/>
    <w:rsid w:val="009B480F"/>
    <w:rsid w:val="009C0B7B"/>
    <w:rsid w:val="009D6413"/>
    <w:rsid w:val="009D6543"/>
    <w:rsid w:val="009E0B27"/>
    <w:rsid w:val="009E1D02"/>
    <w:rsid w:val="009E29BC"/>
    <w:rsid w:val="009E36CD"/>
    <w:rsid w:val="00A05115"/>
    <w:rsid w:val="00A05BB4"/>
    <w:rsid w:val="00A101D9"/>
    <w:rsid w:val="00A136E7"/>
    <w:rsid w:val="00A137F3"/>
    <w:rsid w:val="00A21B43"/>
    <w:rsid w:val="00A23256"/>
    <w:rsid w:val="00A3056D"/>
    <w:rsid w:val="00A36E58"/>
    <w:rsid w:val="00A462CF"/>
    <w:rsid w:val="00A50F81"/>
    <w:rsid w:val="00A52CC8"/>
    <w:rsid w:val="00A54C5C"/>
    <w:rsid w:val="00A64F8C"/>
    <w:rsid w:val="00A66B9B"/>
    <w:rsid w:val="00A730A8"/>
    <w:rsid w:val="00A7692B"/>
    <w:rsid w:val="00A8233F"/>
    <w:rsid w:val="00A825A6"/>
    <w:rsid w:val="00AA74B2"/>
    <w:rsid w:val="00AB4CDA"/>
    <w:rsid w:val="00AE3308"/>
    <w:rsid w:val="00AF0565"/>
    <w:rsid w:val="00B04841"/>
    <w:rsid w:val="00B177C0"/>
    <w:rsid w:val="00B2583B"/>
    <w:rsid w:val="00B25FFB"/>
    <w:rsid w:val="00B26AF0"/>
    <w:rsid w:val="00B306CE"/>
    <w:rsid w:val="00B3438F"/>
    <w:rsid w:val="00B348A1"/>
    <w:rsid w:val="00B37E54"/>
    <w:rsid w:val="00BB2084"/>
    <w:rsid w:val="00BB3711"/>
    <w:rsid w:val="00BB520D"/>
    <w:rsid w:val="00BD7348"/>
    <w:rsid w:val="00BE3A41"/>
    <w:rsid w:val="00BE45FA"/>
    <w:rsid w:val="00C13988"/>
    <w:rsid w:val="00C22074"/>
    <w:rsid w:val="00C2298E"/>
    <w:rsid w:val="00C37CB9"/>
    <w:rsid w:val="00C54E61"/>
    <w:rsid w:val="00C63737"/>
    <w:rsid w:val="00C70DDC"/>
    <w:rsid w:val="00C7176B"/>
    <w:rsid w:val="00C928E2"/>
    <w:rsid w:val="00C93860"/>
    <w:rsid w:val="00CB2A33"/>
    <w:rsid w:val="00CC6827"/>
    <w:rsid w:val="00CD44FF"/>
    <w:rsid w:val="00CE1060"/>
    <w:rsid w:val="00CF1C10"/>
    <w:rsid w:val="00D00BBA"/>
    <w:rsid w:val="00D077F6"/>
    <w:rsid w:val="00D117D8"/>
    <w:rsid w:val="00D13BCE"/>
    <w:rsid w:val="00D16A32"/>
    <w:rsid w:val="00D254AA"/>
    <w:rsid w:val="00D5199D"/>
    <w:rsid w:val="00D5734D"/>
    <w:rsid w:val="00D640DF"/>
    <w:rsid w:val="00D74DFA"/>
    <w:rsid w:val="00D81637"/>
    <w:rsid w:val="00D87E6D"/>
    <w:rsid w:val="00D96004"/>
    <w:rsid w:val="00D962F4"/>
    <w:rsid w:val="00DC1423"/>
    <w:rsid w:val="00DE5280"/>
    <w:rsid w:val="00DE555D"/>
    <w:rsid w:val="00E02AAE"/>
    <w:rsid w:val="00E22725"/>
    <w:rsid w:val="00E253F3"/>
    <w:rsid w:val="00E25581"/>
    <w:rsid w:val="00E338DE"/>
    <w:rsid w:val="00E438B9"/>
    <w:rsid w:val="00E44806"/>
    <w:rsid w:val="00E63C49"/>
    <w:rsid w:val="00E8103B"/>
    <w:rsid w:val="00E83302"/>
    <w:rsid w:val="00E835A5"/>
    <w:rsid w:val="00E8375D"/>
    <w:rsid w:val="00EB47A7"/>
    <w:rsid w:val="00EC0895"/>
    <w:rsid w:val="00EC4598"/>
    <w:rsid w:val="00ED463A"/>
    <w:rsid w:val="00ED4E91"/>
    <w:rsid w:val="00F074B6"/>
    <w:rsid w:val="00F11116"/>
    <w:rsid w:val="00F228F6"/>
    <w:rsid w:val="00F3014B"/>
    <w:rsid w:val="00F33EFF"/>
    <w:rsid w:val="00F3715D"/>
    <w:rsid w:val="00F64B72"/>
    <w:rsid w:val="00F679F7"/>
    <w:rsid w:val="00F74D11"/>
    <w:rsid w:val="00F83506"/>
    <w:rsid w:val="00FA0A45"/>
    <w:rsid w:val="00FA3765"/>
    <w:rsid w:val="00FB158B"/>
    <w:rsid w:val="00FC5D02"/>
    <w:rsid w:val="00FC76EA"/>
    <w:rsid w:val="00FE69D9"/>
    <w:rsid w:val="00FF0108"/>
    <w:rsid w:val="00FF08E6"/>
    <w:rsid w:val="00FF2887"/>
    <w:rsid w:val="00FF60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34F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20D"/>
    <w:pPr>
      <w:jc w:val="both"/>
    </w:pPr>
    <w:rPr>
      <w:rFonts w:ascii="Courier" w:eastAsiaTheme="minorEastAsia" w:hAnsi="Courier"/>
      <w:sz w:val="22"/>
      <w:lang w:eastAsia="es-ES"/>
    </w:rPr>
  </w:style>
  <w:style w:type="paragraph" w:styleId="Ttulo1">
    <w:name w:val="heading 1"/>
    <w:basedOn w:val="Normal"/>
    <w:next w:val="Normal"/>
    <w:link w:val="Ttulo1Car"/>
    <w:autoRedefine/>
    <w:uiPriority w:val="9"/>
    <w:qFormat/>
    <w:rsid w:val="004D0D25"/>
    <w:pPr>
      <w:keepNext/>
      <w:keepLines/>
      <w:tabs>
        <w:tab w:val="left" w:pos="0"/>
      </w:tabs>
      <w:jc w:val="left"/>
      <w:outlineLvl w:val="0"/>
    </w:pPr>
    <w:rPr>
      <w:rFonts w:ascii="Arial" w:eastAsiaTheme="majorEastAsia" w:hAnsi="Arial" w:cs="Arial"/>
      <w:b/>
      <w:bCs/>
      <w:sz w:val="28"/>
      <w:szCs w:val="32"/>
    </w:rPr>
  </w:style>
  <w:style w:type="paragraph" w:styleId="Ttulo3">
    <w:name w:val="heading 3"/>
    <w:basedOn w:val="Normal"/>
    <w:next w:val="Normal"/>
    <w:link w:val="Ttulo3Car"/>
    <w:uiPriority w:val="9"/>
    <w:semiHidden/>
    <w:unhideWhenUsed/>
    <w:qFormat/>
    <w:rsid w:val="00ED463A"/>
    <w:pPr>
      <w:keepNext/>
      <w:keepLines/>
      <w:spacing w:before="40"/>
      <w:outlineLvl w:val="2"/>
    </w:pPr>
    <w:rPr>
      <w:rFonts w:asciiTheme="majorHAnsi" w:eastAsiaTheme="majorEastAsia" w:hAnsiTheme="majorHAnsi" w:cstheme="majorBidi"/>
      <w:color w:val="1F4D78" w:themeColor="accent1" w:themeShade="7F"/>
      <w:sz w:val="24"/>
    </w:rPr>
  </w:style>
  <w:style w:type="paragraph" w:styleId="Ttulo5">
    <w:name w:val="heading 5"/>
    <w:basedOn w:val="Normal"/>
    <w:next w:val="Normal"/>
    <w:link w:val="Ttulo5Car"/>
    <w:uiPriority w:val="9"/>
    <w:unhideWhenUsed/>
    <w:qFormat/>
    <w:rsid w:val="0040552F"/>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7692B"/>
    <w:pPr>
      <w:tabs>
        <w:tab w:val="center" w:pos="4419"/>
        <w:tab w:val="right" w:pos="8838"/>
      </w:tabs>
    </w:pPr>
  </w:style>
  <w:style w:type="character" w:customStyle="1" w:styleId="EncabezadoCar">
    <w:name w:val="Encabezado Car"/>
    <w:basedOn w:val="Fuentedeprrafopredeter"/>
    <w:link w:val="Encabezado"/>
    <w:rsid w:val="00A7692B"/>
  </w:style>
  <w:style w:type="paragraph" w:styleId="Piedepgina">
    <w:name w:val="footer"/>
    <w:basedOn w:val="Normal"/>
    <w:link w:val="PiedepginaCar"/>
    <w:uiPriority w:val="99"/>
    <w:unhideWhenUsed/>
    <w:rsid w:val="00A7692B"/>
    <w:pPr>
      <w:tabs>
        <w:tab w:val="center" w:pos="4419"/>
        <w:tab w:val="right" w:pos="8838"/>
      </w:tabs>
    </w:pPr>
  </w:style>
  <w:style w:type="character" w:customStyle="1" w:styleId="PiedepginaCar">
    <w:name w:val="Pie de página Car"/>
    <w:basedOn w:val="Fuentedeprrafopredeter"/>
    <w:link w:val="Piedepgina"/>
    <w:uiPriority w:val="99"/>
    <w:rsid w:val="00A7692B"/>
  </w:style>
  <w:style w:type="character" w:customStyle="1" w:styleId="Ttulo1Car">
    <w:name w:val="Título 1 Car"/>
    <w:basedOn w:val="Fuentedeprrafopredeter"/>
    <w:link w:val="Ttulo1"/>
    <w:uiPriority w:val="9"/>
    <w:rsid w:val="004D0D25"/>
    <w:rPr>
      <w:rFonts w:ascii="Arial" w:eastAsiaTheme="majorEastAsia" w:hAnsi="Arial" w:cs="Arial"/>
      <w:b/>
      <w:bCs/>
      <w:sz w:val="28"/>
      <w:szCs w:val="32"/>
      <w:lang w:eastAsia="es-ES"/>
    </w:rPr>
  </w:style>
  <w:style w:type="paragraph" w:styleId="Prrafodelista">
    <w:name w:val="List Paragraph"/>
    <w:basedOn w:val="Normal"/>
    <w:uiPriority w:val="1"/>
    <w:qFormat/>
    <w:rsid w:val="00BB520D"/>
    <w:pPr>
      <w:ind w:left="720"/>
      <w:contextualSpacing/>
    </w:pPr>
  </w:style>
  <w:style w:type="character" w:customStyle="1" w:styleId="Ttulo3Car">
    <w:name w:val="Título 3 Car"/>
    <w:basedOn w:val="Fuentedeprrafopredeter"/>
    <w:link w:val="Ttulo3"/>
    <w:uiPriority w:val="9"/>
    <w:semiHidden/>
    <w:rsid w:val="00ED463A"/>
    <w:rPr>
      <w:rFonts w:asciiTheme="majorHAnsi" w:eastAsiaTheme="majorEastAsia" w:hAnsiTheme="majorHAnsi" w:cstheme="majorBidi"/>
      <w:color w:val="1F4D78" w:themeColor="accent1" w:themeShade="7F"/>
      <w:lang w:eastAsia="es-ES"/>
    </w:rPr>
  </w:style>
  <w:style w:type="paragraph" w:styleId="Textoindependiente">
    <w:name w:val="Body Text"/>
    <w:basedOn w:val="Normal"/>
    <w:link w:val="TextoindependienteCar"/>
    <w:rsid w:val="00ED463A"/>
    <w:rPr>
      <w:rFonts w:ascii="Arial" w:eastAsia="Times New Roman" w:hAnsi="Arial" w:cs="Times New Roman"/>
      <w:sz w:val="24"/>
      <w:szCs w:val="20"/>
      <w:lang w:val="es-MX"/>
    </w:rPr>
  </w:style>
  <w:style w:type="character" w:customStyle="1" w:styleId="TextoindependienteCar">
    <w:name w:val="Texto independiente Car"/>
    <w:basedOn w:val="Fuentedeprrafopredeter"/>
    <w:link w:val="Textoindependiente"/>
    <w:rsid w:val="00ED463A"/>
    <w:rPr>
      <w:rFonts w:ascii="Arial" w:eastAsia="Times New Roman" w:hAnsi="Arial" w:cs="Times New Roman"/>
      <w:szCs w:val="20"/>
      <w:lang w:val="es-MX" w:eastAsia="es-ES"/>
    </w:rPr>
  </w:style>
  <w:style w:type="character" w:customStyle="1" w:styleId="Cuerpodeltexto3">
    <w:name w:val="Cuerpo del texto (3)_"/>
    <w:basedOn w:val="Fuentedeprrafopredeter"/>
    <w:link w:val="Cuerpodeltexto30"/>
    <w:rsid w:val="00ED463A"/>
    <w:rPr>
      <w:b/>
      <w:bCs/>
      <w:shd w:val="clear" w:color="auto" w:fill="FFFFFF"/>
    </w:rPr>
  </w:style>
  <w:style w:type="character" w:customStyle="1" w:styleId="Cuerpodeltexto4">
    <w:name w:val="Cuerpo del texto (4)_"/>
    <w:basedOn w:val="Fuentedeprrafopredeter"/>
    <w:link w:val="Cuerpodeltexto40"/>
    <w:rsid w:val="00ED463A"/>
    <w:rPr>
      <w:sz w:val="19"/>
      <w:szCs w:val="19"/>
      <w:shd w:val="clear" w:color="auto" w:fill="FFFFFF"/>
    </w:rPr>
  </w:style>
  <w:style w:type="character" w:customStyle="1" w:styleId="Cuerpodeltexto5">
    <w:name w:val="Cuerpo del texto (5)"/>
    <w:basedOn w:val="Fuentedeprrafopredeter"/>
    <w:rsid w:val="00ED463A"/>
    <w:rPr>
      <w:rFonts w:ascii="Courier New" w:eastAsia="Courier New" w:hAnsi="Courier New" w:cs="Courier New"/>
      <w:b w:val="0"/>
      <w:bCs w:val="0"/>
      <w:i/>
      <w:iCs/>
      <w:smallCaps w:val="0"/>
      <w:strike w:val="0"/>
      <w:color w:val="000000"/>
      <w:spacing w:val="0"/>
      <w:w w:val="100"/>
      <w:position w:val="0"/>
      <w:sz w:val="21"/>
      <w:szCs w:val="21"/>
      <w:u w:val="single"/>
      <w:lang w:val="es-ES" w:eastAsia="es-ES" w:bidi="es-ES"/>
    </w:rPr>
  </w:style>
  <w:style w:type="character" w:customStyle="1" w:styleId="Cuerpodeltexto3Exact">
    <w:name w:val="Cuerpo del texto (3) Exact"/>
    <w:basedOn w:val="Fuentedeprrafopredeter"/>
    <w:rsid w:val="00ED463A"/>
    <w:rPr>
      <w:b/>
      <w:bCs/>
      <w:i w:val="0"/>
      <w:iCs w:val="0"/>
      <w:smallCaps w:val="0"/>
      <w:strike w:val="0"/>
      <w:sz w:val="20"/>
      <w:szCs w:val="20"/>
      <w:u w:val="none"/>
    </w:rPr>
  </w:style>
  <w:style w:type="character" w:customStyle="1" w:styleId="Cuerpodeltexto6">
    <w:name w:val="Cuerpo del texto (6)_"/>
    <w:basedOn w:val="Fuentedeprrafopredeter"/>
    <w:link w:val="Cuerpodeltexto60"/>
    <w:rsid w:val="00ED463A"/>
    <w:rPr>
      <w:b/>
      <w:bCs/>
      <w:i/>
      <w:iCs/>
      <w:sz w:val="21"/>
      <w:szCs w:val="21"/>
      <w:shd w:val="clear" w:color="auto" w:fill="FFFFFF"/>
    </w:rPr>
  </w:style>
  <w:style w:type="character" w:customStyle="1" w:styleId="Cuerpodeltexto2Negrita">
    <w:name w:val="Cuerpo del texto (2) + Negrita"/>
    <w:basedOn w:val="Fuentedeprrafopredeter"/>
    <w:rsid w:val="00ED463A"/>
    <w:rPr>
      <w:rFonts w:ascii="Courier New" w:eastAsia="Courier New" w:hAnsi="Courier New" w:cs="Courier New"/>
      <w:b/>
      <w:bCs/>
      <w:i w:val="0"/>
      <w:iCs w:val="0"/>
      <w:smallCaps w:val="0"/>
      <w:strike w:val="0"/>
      <w:color w:val="000000"/>
      <w:spacing w:val="0"/>
      <w:w w:val="100"/>
      <w:position w:val="0"/>
      <w:sz w:val="20"/>
      <w:szCs w:val="20"/>
      <w:u w:val="none"/>
      <w:lang w:val="es-ES" w:eastAsia="es-ES" w:bidi="es-ES"/>
    </w:rPr>
  </w:style>
  <w:style w:type="character" w:customStyle="1" w:styleId="Cuerpodeltexto2">
    <w:name w:val="Cuerpo del texto (2)"/>
    <w:basedOn w:val="Fuentedeprrafopredeter"/>
    <w:rsid w:val="00ED463A"/>
    <w:rPr>
      <w:rFonts w:ascii="Courier New" w:eastAsia="Courier New" w:hAnsi="Courier New" w:cs="Courier New"/>
      <w:b w:val="0"/>
      <w:bCs w:val="0"/>
      <w:i w:val="0"/>
      <w:iCs w:val="0"/>
      <w:smallCaps w:val="0"/>
      <w:strike w:val="0"/>
      <w:color w:val="000000"/>
      <w:spacing w:val="0"/>
      <w:w w:val="100"/>
      <w:position w:val="0"/>
      <w:sz w:val="20"/>
      <w:szCs w:val="20"/>
      <w:u w:val="none"/>
      <w:lang w:val="es-ES" w:eastAsia="es-ES" w:bidi="es-ES"/>
    </w:rPr>
  </w:style>
  <w:style w:type="character" w:customStyle="1" w:styleId="Ttulo2">
    <w:name w:val="Título #2"/>
    <w:basedOn w:val="Fuentedeprrafopredeter"/>
    <w:rsid w:val="00ED463A"/>
    <w:rPr>
      <w:rFonts w:ascii="Courier New" w:eastAsia="Courier New" w:hAnsi="Courier New" w:cs="Courier New"/>
      <w:b/>
      <w:bCs/>
      <w:i w:val="0"/>
      <w:iCs w:val="0"/>
      <w:smallCaps w:val="0"/>
      <w:strike w:val="0"/>
      <w:color w:val="000000"/>
      <w:spacing w:val="0"/>
      <w:w w:val="100"/>
      <w:position w:val="0"/>
      <w:sz w:val="20"/>
      <w:szCs w:val="20"/>
      <w:u w:val="single"/>
      <w:lang w:val="es-ES" w:eastAsia="es-ES" w:bidi="es-ES"/>
    </w:rPr>
  </w:style>
  <w:style w:type="paragraph" w:customStyle="1" w:styleId="Cuerpodeltexto30">
    <w:name w:val="Cuerpo del texto (3)"/>
    <w:basedOn w:val="Normal"/>
    <w:link w:val="Cuerpodeltexto3"/>
    <w:rsid w:val="00ED463A"/>
    <w:pPr>
      <w:widowControl w:val="0"/>
      <w:shd w:val="clear" w:color="auto" w:fill="FFFFFF"/>
      <w:spacing w:line="235" w:lineRule="exact"/>
      <w:jc w:val="left"/>
    </w:pPr>
    <w:rPr>
      <w:rFonts w:asciiTheme="minorHAnsi" w:eastAsiaTheme="minorHAnsi" w:hAnsiTheme="minorHAnsi"/>
      <w:b/>
      <w:bCs/>
      <w:sz w:val="24"/>
      <w:lang w:eastAsia="en-US"/>
    </w:rPr>
  </w:style>
  <w:style w:type="paragraph" w:customStyle="1" w:styleId="Cuerpodeltexto40">
    <w:name w:val="Cuerpo del texto (4)"/>
    <w:basedOn w:val="Normal"/>
    <w:link w:val="Cuerpodeltexto4"/>
    <w:rsid w:val="00ED463A"/>
    <w:pPr>
      <w:widowControl w:val="0"/>
      <w:shd w:val="clear" w:color="auto" w:fill="FFFFFF"/>
      <w:spacing w:after="260" w:line="235" w:lineRule="exact"/>
      <w:jc w:val="left"/>
    </w:pPr>
    <w:rPr>
      <w:rFonts w:asciiTheme="minorHAnsi" w:eastAsiaTheme="minorHAnsi" w:hAnsiTheme="minorHAnsi"/>
      <w:sz w:val="19"/>
      <w:szCs w:val="19"/>
      <w:lang w:eastAsia="en-US"/>
    </w:rPr>
  </w:style>
  <w:style w:type="paragraph" w:customStyle="1" w:styleId="Cuerpodeltexto60">
    <w:name w:val="Cuerpo del texto (6)"/>
    <w:basedOn w:val="Normal"/>
    <w:link w:val="Cuerpodeltexto6"/>
    <w:rsid w:val="00ED463A"/>
    <w:pPr>
      <w:widowControl w:val="0"/>
      <w:shd w:val="clear" w:color="auto" w:fill="FFFFFF"/>
      <w:spacing w:before="480" w:after="240" w:line="238" w:lineRule="exact"/>
      <w:jc w:val="left"/>
    </w:pPr>
    <w:rPr>
      <w:rFonts w:asciiTheme="minorHAnsi" w:eastAsiaTheme="minorHAnsi" w:hAnsiTheme="minorHAnsi"/>
      <w:b/>
      <w:bCs/>
      <w:i/>
      <w:iCs/>
      <w:sz w:val="21"/>
      <w:szCs w:val="21"/>
      <w:lang w:eastAsia="en-US"/>
    </w:rPr>
  </w:style>
  <w:style w:type="paragraph" w:styleId="NormalWeb">
    <w:name w:val="Normal (Web)"/>
    <w:basedOn w:val="Normal"/>
    <w:uiPriority w:val="99"/>
    <w:semiHidden/>
    <w:unhideWhenUsed/>
    <w:rsid w:val="00ED463A"/>
    <w:pPr>
      <w:spacing w:before="100" w:beforeAutospacing="1" w:after="100" w:afterAutospacing="1"/>
      <w:jc w:val="left"/>
    </w:pPr>
    <w:rPr>
      <w:rFonts w:ascii="Times New Roman" w:eastAsia="Times New Roman" w:hAnsi="Times New Roman" w:cs="Times New Roman"/>
      <w:sz w:val="24"/>
      <w:lang w:val="es-MX" w:eastAsia="es-MX"/>
    </w:rPr>
  </w:style>
  <w:style w:type="character" w:customStyle="1" w:styleId="tgc">
    <w:name w:val="_tgc"/>
    <w:basedOn w:val="Fuentedeprrafopredeter"/>
    <w:rsid w:val="003E2100"/>
  </w:style>
  <w:style w:type="character" w:styleId="Hipervnculo">
    <w:name w:val="Hyperlink"/>
    <w:basedOn w:val="Fuentedeprrafopredeter"/>
    <w:uiPriority w:val="99"/>
    <w:unhideWhenUsed/>
    <w:rsid w:val="003E2100"/>
    <w:rPr>
      <w:color w:val="0563C1" w:themeColor="hyperlink"/>
      <w:u w:val="single"/>
    </w:rPr>
  </w:style>
  <w:style w:type="character" w:customStyle="1" w:styleId="Mencinsinresolver1">
    <w:name w:val="Mención sin resolver1"/>
    <w:basedOn w:val="Fuentedeprrafopredeter"/>
    <w:uiPriority w:val="99"/>
    <w:semiHidden/>
    <w:unhideWhenUsed/>
    <w:rsid w:val="003E2100"/>
    <w:rPr>
      <w:color w:val="808080"/>
      <w:shd w:val="clear" w:color="auto" w:fill="E6E6E6"/>
    </w:rPr>
  </w:style>
  <w:style w:type="paragraph" w:styleId="Textodeglobo">
    <w:name w:val="Balloon Text"/>
    <w:basedOn w:val="Normal"/>
    <w:link w:val="TextodegloboCar"/>
    <w:uiPriority w:val="99"/>
    <w:semiHidden/>
    <w:unhideWhenUsed/>
    <w:rsid w:val="003E21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2100"/>
    <w:rPr>
      <w:rFonts w:ascii="Segoe UI" w:eastAsiaTheme="minorEastAsia" w:hAnsi="Segoe UI" w:cs="Segoe UI"/>
      <w:sz w:val="18"/>
      <w:szCs w:val="18"/>
      <w:lang w:eastAsia="es-ES"/>
    </w:rPr>
  </w:style>
  <w:style w:type="character" w:customStyle="1" w:styleId="Ttulo5Car">
    <w:name w:val="Título 5 Car"/>
    <w:basedOn w:val="Fuentedeprrafopredeter"/>
    <w:link w:val="Ttulo5"/>
    <w:uiPriority w:val="9"/>
    <w:rsid w:val="0040552F"/>
    <w:rPr>
      <w:rFonts w:asciiTheme="majorHAnsi" w:eastAsiaTheme="majorEastAsia" w:hAnsiTheme="majorHAnsi" w:cstheme="majorBidi"/>
      <w:color w:val="2E74B5" w:themeColor="accent1" w:themeShade="BF"/>
      <w:sz w:val="22"/>
      <w:lang w:eastAsia="es-ES"/>
    </w:rPr>
  </w:style>
  <w:style w:type="table" w:customStyle="1" w:styleId="TableNormal">
    <w:name w:val="Table Normal"/>
    <w:uiPriority w:val="2"/>
    <w:semiHidden/>
    <w:unhideWhenUsed/>
    <w:qFormat/>
    <w:rsid w:val="0050537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537D"/>
    <w:pPr>
      <w:widowControl w:val="0"/>
      <w:autoSpaceDE w:val="0"/>
      <w:autoSpaceDN w:val="0"/>
      <w:jc w:val="left"/>
    </w:pPr>
    <w:rPr>
      <w:rFonts w:ascii="Courier New" w:eastAsia="Courier New" w:hAnsi="Courier New" w:cs="Courier New"/>
      <w:szCs w:val="22"/>
      <w:lang w:val="es-ES" w:bidi="es-ES"/>
    </w:rPr>
  </w:style>
  <w:style w:type="paragraph" w:customStyle="1" w:styleId="FormLabel">
    <w:name w:val="Form Label"/>
    <w:basedOn w:val="Normal"/>
    <w:rsid w:val="00B177C0"/>
    <w:pPr>
      <w:spacing w:line="280" w:lineRule="exact"/>
      <w:jc w:val="left"/>
    </w:pPr>
    <w:rPr>
      <w:rFonts w:ascii="Times New Roman" w:eastAsia="Times New Roman" w:hAnsi="Times New Roman" w:cs="Times New Roman"/>
      <w:sz w:val="18"/>
      <w:szCs w:val="20"/>
      <w:lang w:val="en-GB" w:eastAsia="es-MX"/>
    </w:rPr>
  </w:style>
  <w:style w:type="paragraph" w:styleId="Textonotapie">
    <w:name w:val="footnote text"/>
    <w:basedOn w:val="Normal"/>
    <w:link w:val="TextonotapieCar"/>
    <w:semiHidden/>
    <w:rsid w:val="00B177C0"/>
    <w:pPr>
      <w:jc w:val="left"/>
    </w:pPr>
    <w:rPr>
      <w:rFonts w:ascii="Times New Roman" w:eastAsia="Times New Roman" w:hAnsi="Times New Roman" w:cs="Times New Roman"/>
      <w:sz w:val="20"/>
      <w:szCs w:val="20"/>
      <w:lang w:val="en-US" w:eastAsia="es-MX"/>
    </w:rPr>
  </w:style>
  <w:style w:type="character" w:customStyle="1" w:styleId="TextonotapieCar">
    <w:name w:val="Texto nota pie Car"/>
    <w:basedOn w:val="Fuentedeprrafopredeter"/>
    <w:link w:val="Textonotapie"/>
    <w:semiHidden/>
    <w:rsid w:val="00B177C0"/>
    <w:rPr>
      <w:rFonts w:ascii="Times New Roman" w:eastAsia="Times New Roman" w:hAnsi="Times New Roman" w:cs="Times New Roman"/>
      <w:sz w:val="20"/>
      <w:szCs w:val="20"/>
      <w:lang w:val="en-US" w:eastAsia="es-MX"/>
    </w:rPr>
  </w:style>
  <w:style w:type="character" w:styleId="Refdenotaalpie">
    <w:name w:val="footnote reference"/>
    <w:basedOn w:val="Fuentedeprrafopredeter"/>
    <w:semiHidden/>
    <w:rsid w:val="00B177C0"/>
    <w:rPr>
      <w:vertAlign w:val="superscript"/>
    </w:rPr>
  </w:style>
  <w:style w:type="paragraph" w:customStyle="1" w:styleId="Textopredeterminado">
    <w:name w:val="Texto predeterminado"/>
    <w:basedOn w:val="Normal"/>
    <w:rsid w:val="00B177C0"/>
    <w:pPr>
      <w:jc w:val="left"/>
    </w:pPr>
    <w:rPr>
      <w:rFonts w:ascii="Times New Roman" w:eastAsia="Times New Roman" w:hAnsi="Times New Roman" w:cs="Times New Roman"/>
      <w:sz w:val="24"/>
      <w:szCs w:val="20"/>
      <w:lang w:val="en-US" w:eastAsia="es-MX"/>
    </w:rPr>
  </w:style>
  <w:style w:type="paragraph" w:customStyle="1" w:styleId="TableBullet1">
    <w:name w:val="Table Bullet 1"/>
    <w:basedOn w:val="Normal"/>
    <w:rsid w:val="00B177C0"/>
    <w:pPr>
      <w:spacing w:line="290" w:lineRule="atLeast"/>
      <w:jc w:val="left"/>
    </w:pPr>
    <w:rPr>
      <w:rFonts w:ascii="Times New Roman" w:eastAsia="Times New Roman" w:hAnsi="Times New Roman" w:cs="Times New Roman"/>
      <w:sz w:val="24"/>
      <w:szCs w:val="20"/>
      <w:lang w:val="en-GB" w:eastAsia="es-MX"/>
    </w:rPr>
  </w:style>
  <w:style w:type="character" w:customStyle="1" w:styleId="grame">
    <w:name w:val="grame"/>
    <w:basedOn w:val="Fuentedeprrafopredeter"/>
    <w:rsid w:val="009E1D02"/>
  </w:style>
  <w:style w:type="paragraph" w:styleId="Sinespaciado">
    <w:name w:val="No Spacing"/>
    <w:uiPriority w:val="1"/>
    <w:qFormat/>
    <w:rsid w:val="00BB2084"/>
    <w:rPr>
      <w:sz w:val="22"/>
      <w:szCs w:val="22"/>
      <w:lang w:val="es-MX"/>
    </w:rPr>
  </w:style>
  <w:style w:type="character" w:customStyle="1" w:styleId="destacado">
    <w:name w:val="destacado"/>
    <w:basedOn w:val="Fuentedeprrafopredeter"/>
    <w:rsid w:val="00F228F6"/>
  </w:style>
  <w:style w:type="character" w:styleId="Textoennegrita">
    <w:name w:val="Strong"/>
    <w:basedOn w:val="Fuentedeprrafopredeter"/>
    <w:uiPriority w:val="22"/>
    <w:qFormat/>
    <w:rsid w:val="00F228F6"/>
    <w:rPr>
      <w:b/>
      <w:bCs/>
    </w:rPr>
  </w:style>
  <w:style w:type="character" w:styleId="nfasis">
    <w:name w:val="Emphasis"/>
    <w:basedOn w:val="Fuentedeprrafopredeter"/>
    <w:uiPriority w:val="20"/>
    <w:qFormat/>
    <w:rsid w:val="00D117D8"/>
    <w:rPr>
      <w:i/>
      <w:iCs/>
    </w:rPr>
  </w:style>
  <w:style w:type="table" w:styleId="Tablaconcuadrcula">
    <w:name w:val="Table Grid"/>
    <w:basedOn w:val="Tablanormal"/>
    <w:rsid w:val="00AF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EB47A7"/>
  </w:style>
  <w:style w:type="character" w:customStyle="1" w:styleId="s1">
    <w:name w:val="s1"/>
    <w:basedOn w:val="Fuentedeprrafopredeter"/>
    <w:rsid w:val="0020257B"/>
  </w:style>
  <w:style w:type="character" w:customStyle="1" w:styleId="s3">
    <w:name w:val="s3"/>
    <w:basedOn w:val="Fuentedeprrafopredeter"/>
    <w:rsid w:val="005E6444"/>
  </w:style>
  <w:style w:type="paragraph" w:customStyle="1" w:styleId="titulo01">
    <w:name w:val="titulo01"/>
    <w:basedOn w:val="Normal"/>
    <w:rsid w:val="00182DF2"/>
    <w:pPr>
      <w:spacing w:before="100" w:beforeAutospacing="1" w:after="100" w:afterAutospacing="1"/>
      <w:jc w:val="left"/>
    </w:pPr>
    <w:rPr>
      <w:rFonts w:ascii="Times New Roman" w:eastAsia="Times New Roman" w:hAnsi="Times New Roman" w:cs="Times New Roman"/>
      <w:sz w:val="24"/>
      <w:lang w:val="es-MX" w:eastAsia="es-MX"/>
    </w:rPr>
  </w:style>
  <w:style w:type="paragraph" w:customStyle="1" w:styleId="contenidogeneral">
    <w:name w:val="contenidogeneral"/>
    <w:basedOn w:val="Normal"/>
    <w:rsid w:val="00182DF2"/>
    <w:pPr>
      <w:spacing w:before="100" w:beforeAutospacing="1" w:after="100" w:afterAutospacing="1"/>
      <w:jc w:val="left"/>
    </w:pPr>
    <w:rPr>
      <w:rFonts w:ascii="Times New Roman" w:eastAsia="Times New Roman" w:hAnsi="Times New Roman" w:cs="Times New Roman"/>
      <w:sz w:val="24"/>
      <w:lang w:val="es-MX" w:eastAsia="es-MX"/>
    </w:rPr>
  </w:style>
  <w:style w:type="paragraph" w:customStyle="1" w:styleId="listadocontenido3">
    <w:name w:val="listadocontenido3"/>
    <w:basedOn w:val="Normal"/>
    <w:rsid w:val="000026CF"/>
    <w:pPr>
      <w:spacing w:before="100" w:beforeAutospacing="1" w:after="100" w:afterAutospacing="1"/>
      <w:jc w:val="left"/>
    </w:pPr>
    <w:rPr>
      <w:rFonts w:ascii="Times New Roman" w:eastAsia="Times New Roman" w:hAnsi="Times New Roman" w:cs="Times New Roman"/>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1356">
      <w:bodyDiv w:val="1"/>
      <w:marLeft w:val="0"/>
      <w:marRight w:val="0"/>
      <w:marTop w:val="0"/>
      <w:marBottom w:val="0"/>
      <w:divBdr>
        <w:top w:val="none" w:sz="0" w:space="0" w:color="auto"/>
        <w:left w:val="none" w:sz="0" w:space="0" w:color="auto"/>
        <w:bottom w:val="none" w:sz="0" w:space="0" w:color="auto"/>
        <w:right w:val="none" w:sz="0" w:space="0" w:color="auto"/>
      </w:divBdr>
    </w:div>
    <w:div w:id="236941154">
      <w:bodyDiv w:val="1"/>
      <w:marLeft w:val="0"/>
      <w:marRight w:val="0"/>
      <w:marTop w:val="0"/>
      <w:marBottom w:val="0"/>
      <w:divBdr>
        <w:top w:val="none" w:sz="0" w:space="0" w:color="auto"/>
        <w:left w:val="none" w:sz="0" w:space="0" w:color="auto"/>
        <w:bottom w:val="none" w:sz="0" w:space="0" w:color="auto"/>
        <w:right w:val="none" w:sz="0" w:space="0" w:color="auto"/>
      </w:divBdr>
    </w:div>
    <w:div w:id="237254373">
      <w:bodyDiv w:val="1"/>
      <w:marLeft w:val="0"/>
      <w:marRight w:val="0"/>
      <w:marTop w:val="0"/>
      <w:marBottom w:val="0"/>
      <w:divBdr>
        <w:top w:val="none" w:sz="0" w:space="0" w:color="auto"/>
        <w:left w:val="none" w:sz="0" w:space="0" w:color="auto"/>
        <w:bottom w:val="none" w:sz="0" w:space="0" w:color="auto"/>
        <w:right w:val="none" w:sz="0" w:space="0" w:color="auto"/>
      </w:divBdr>
      <w:divsChild>
        <w:div w:id="146750086">
          <w:marLeft w:val="0"/>
          <w:marRight w:val="0"/>
          <w:marTop w:val="0"/>
          <w:marBottom w:val="0"/>
          <w:divBdr>
            <w:top w:val="none" w:sz="0" w:space="0" w:color="auto"/>
            <w:left w:val="none" w:sz="0" w:space="0" w:color="auto"/>
            <w:bottom w:val="none" w:sz="0" w:space="0" w:color="auto"/>
            <w:right w:val="none" w:sz="0" w:space="0" w:color="auto"/>
          </w:divBdr>
          <w:divsChild>
            <w:div w:id="594169336">
              <w:marLeft w:val="0"/>
              <w:marRight w:val="0"/>
              <w:marTop w:val="0"/>
              <w:marBottom w:val="0"/>
              <w:divBdr>
                <w:top w:val="none" w:sz="0" w:space="0" w:color="auto"/>
                <w:left w:val="none" w:sz="0" w:space="0" w:color="auto"/>
                <w:bottom w:val="none" w:sz="0" w:space="0" w:color="auto"/>
                <w:right w:val="none" w:sz="0" w:space="0" w:color="auto"/>
              </w:divBdr>
            </w:div>
            <w:div w:id="1254360401">
              <w:marLeft w:val="0"/>
              <w:marRight w:val="0"/>
              <w:marTop w:val="0"/>
              <w:marBottom w:val="0"/>
              <w:divBdr>
                <w:top w:val="none" w:sz="0" w:space="0" w:color="auto"/>
                <w:left w:val="none" w:sz="0" w:space="0" w:color="auto"/>
                <w:bottom w:val="none" w:sz="0" w:space="0" w:color="auto"/>
                <w:right w:val="none" w:sz="0" w:space="0" w:color="auto"/>
              </w:divBdr>
            </w:div>
          </w:divsChild>
        </w:div>
        <w:div w:id="1556425591">
          <w:marLeft w:val="0"/>
          <w:marRight w:val="0"/>
          <w:marTop w:val="0"/>
          <w:marBottom w:val="0"/>
          <w:divBdr>
            <w:top w:val="none" w:sz="0" w:space="0" w:color="auto"/>
            <w:left w:val="none" w:sz="0" w:space="0" w:color="auto"/>
            <w:bottom w:val="none" w:sz="0" w:space="0" w:color="auto"/>
            <w:right w:val="none" w:sz="0" w:space="0" w:color="auto"/>
          </w:divBdr>
          <w:divsChild>
            <w:div w:id="1050693763">
              <w:marLeft w:val="0"/>
              <w:marRight w:val="0"/>
              <w:marTop w:val="0"/>
              <w:marBottom w:val="0"/>
              <w:divBdr>
                <w:top w:val="none" w:sz="0" w:space="0" w:color="auto"/>
                <w:left w:val="none" w:sz="0" w:space="0" w:color="auto"/>
                <w:bottom w:val="none" w:sz="0" w:space="0" w:color="auto"/>
                <w:right w:val="none" w:sz="0" w:space="0" w:color="auto"/>
              </w:divBdr>
            </w:div>
            <w:div w:id="10473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6365">
      <w:bodyDiv w:val="1"/>
      <w:marLeft w:val="0"/>
      <w:marRight w:val="0"/>
      <w:marTop w:val="0"/>
      <w:marBottom w:val="0"/>
      <w:divBdr>
        <w:top w:val="none" w:sz="0" w:space="0" w:color="auto"/>
        <w:left w:val="none" w:sz="0" w:space="0" w:color="auto"/>
        <w:bottom w:val="none" w:sz="0" w:space="0" w:color="auto"/>
        <w:right w:val="none" w:sz="0" w:space="0" w:color="auto"/>
      </w:divBdr>
      <w:divsChild>
        <w:div w:id="2007127837">
          <w:marLeft w:val="0"/>
          <w:marRight w:val="0"/>
          <w:marTop w:val="0"/>
          <w:marBottom w:val="0"/>
          <w:divBdr>
            <w:top w:val="none" w:sz="0" w:space="0" w:color="auto"/>
            <w:left w:val="none" w:sz="0" w:space="0" w:color="auto"/>
            <w:bottom w:val="none" w:sz="0" w:space="0" w:color="auto"/>
            <w:right w:val="none" w:sz="0" w:space="0" w:color="auto"/>
          </w:divBdr>
        </w:div>
      </w:divsChild>
    </w:div>
    <w:div w:id="372929558">
      <w:bodyDiv w:val="1"/>
      <w:marLeft w:val="0"/>
      <w:marRight w:val="0"/>
      <w:marTop w:val="0"/>
      <w:marBottom w:val="0"/>
      <w:divBdr>
        <w:top w:val="none" w:sz="0" w:space="0" w:color="auto"/>
        <w:left w:val="none" w:sz="0" w:space="0" w:color="auto"/>
        <w:bottom w:val="none" w:sz="0" w:space="0" w:color="auto"/>
        <w:right w:val="none" w:sz="0" w:space="0" w:color="auto"/>
      </w:divBdr>
    </w:div>
    <w:div w:id="377360831">
      <w:bodyDiv w:val="1"/>
      <w:marLeft w:val="0"/>
      <w:marRight w:val="0"/>
      <w:marTop w:val="0"/>
      <w:marBottom w:val="0"/>
      <w:divBdr>
        <w:top w:val="none" w:sz="0" w:space="0" w:color="auto"/>
        <w:left w:val="none" w:sz="0" w:space="0" w:color="auto"/>
        <w:bottom w:val="none" w:sz="0" w:space="0" w:color="auto"/>
        <w:right w:val="none" w:sz="0" w:space="0" w:color="auto"/>
      </w:divBdr>
      <w:divsChild>
        <w:div w:id="898595663">
          <w:marLeft w:val="0"/>
          <w:marRight w:val="0"/>
          <w:marTop w:val="0"/>
          <w:marBottom w:val="0"/>
          <w:divBdr>
            <w:top w:val="none" w:sz="0" w:space="0" w:color="auto"/>
            <w:left w:val="none" w:sz="0" w:space="0" w:color="auto"/>
            <w:bottom w:val="none" w:sz="0" w:space="0" w:color="auto"/>
            <w:right w:val="none" w:sz="0" w:space="0" w:color="auto"/>
          </w:divBdr>
          <w:divsChild>
            <w:div w:id="1132165708">
              <w:marLeft w:val="0"/>
              <w:marRight w:val="0"/>
              <w:marTop w:val="0"/>
              <w:marBottom w:val="0"/>
              <w:divBdr>
                <w:top w:val="none" w:sz="0" w:space="0" w:color="auto"/>
                <w:left w:val="none" w:sz="0" w:space="0" w:color="auto"/>
                <w:bottom w:val="none" w:sz="0" w:space="0" w:color="auto"/>
                <w:right w:val="none" w:sz="0" w:space="0" w:color="auto"/>
              </w:divBdr>
            </w:div>
            <w:div w:id="1667399500">
              <w:marLeft w:val="0"/>
              <w:marRight w:val="0"/>
              <w:marTop w:val="0"/>
              <w:marBottom w:val="0"/>
              <w:divBdr>
                <w:top w:val="none" w:sz="0" w:space="0" w:color="auto"/>
                <w:left w:val="none" w:sz="0" w:space="0" w:color="auto"/>
                <w:bottom w:val="none" w:sz="0" w:space="0" w:color="auto"/>
                <w:right w:val="none" w:sz="0" w:space="0" w:color="auto"/>
              </w:divBdr>
            </w:div>
          </w:divsChild>
        </w:div>
        <w:div w:id="848761017">
          <w:marLeft w:val="0"/>
          <w:marRight w:val="0"/>
          <w:marTop w:val="0"/>
          <w:marBottom w:val="0"/>
          <w:divBdr>
            <w:top w:val="none" w:sz="0" w:space="0" w:color="auto"/>
            <w:left w:val="none" w:sz="0" w:space="0" w:color="auto"/>
            <w:bottom w:val="none" w:sz="0" w:space="0" w:color="auto"/>
            <w:right w:val="none" w:sz="0" w:space="0" w:color="auto"/>
          </w:divBdr>
          <w:divsChild>
            <w:div w:id="742412072">
              <w:marLeft w:val="0"/>
              <w:marRight w:val="0"/>
              <w:marTop w:val="0"/>
              <w:marBottom w:val="0"/>
              <w:divBdr>
                <w:top w:val="none" w:sz="0" w:space="0" w:color="auto"/>
                <w:left w:val="none" w:sz="0" w:space="0" w:color="auto"/>
                <w:bottom w:val="none" w:sz="0" w:space="0" w:color="auto"/>
                <w:right w:val="none" w:sz="0" w:space="0" w:color="auto"/>
              </w:divBdr>
            </w:div>
            <w:div w:id="15615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09944">
      <w:bodyDiv w:val="1"/>
      <w:marLeft w:val="0"/>
      <w:marRight w:val="0"/>
      <w:marTop w:val="0"/>
      <w:marBottom w:val="0"/>
      <w:divBdr>
        <w:top w:val="none" w:sz="0" w:space="0" w:color="auto"/>
        <w:left w:val="none" w:sz="0" w:space="0" w:color="auto"/>
        <w:bottom w:val="none" w:sz="0" w:space="0" w:color="auto"/>
        <w:right w:val="none" w:sz="0" w:space="0" w:color="auto"/>
      </w:divBdr>
    </w:div>
    <w:div w:id="444353124">
      <w:bodyDiv w:val="1"/>
      <w:marLeft w:val="0"/>
      <w:marRight w:val="0"/>
      <w:marTop w:val="0"/>
      <w:marBottom w:val="0"/>
      <w:divBdr>
        <w:top w:val="none" w:sz="0" w:space="0" w:color="auto"/>
        <w:left w:val="none" w:sz="0" w:space="0" w:color="auto"/>
        <w:bottom w:val="none" w:sz="0" w:space="0" w:color="auto"/>
        <w:right w:val="none" w:sz="0" w:space="0" w:color="auto"/>
      </w:divBdr>
    </w:div>
    <w:div w:id="540480797">
      <w:bodyDiv w:val="1"/>
      <w:marLeft w:val="0"/>
      <w:marRight w:val="0"/>
      <w:marTop w:val="0"/>
      <w:marBottom w:val="0"/>
      <w:divBdr>
        <w:top w:val="none" w:sz="0" w:space="0" w:color="auto"/>
        <w:left w:val="none" w:sz="0" w:space="0" w:color="auto"/>
        <w:bottom w:val="none" w:sz="0" w:space="0" w:color="auto"/>
        <w:right w:val="none" w:sz="0" w:space="0" w:color="auto"/>
      </w:divBdr>
    </w:div>
    <w:div w:id="997616164">
      <w:bodyDiv w:val="1"/>
      <w:marLeft w:val="0"/>
      <w:marRight w:val="0"/>
      <w:marTop w:val="0"/>
      <w:marBottom w:val="0"/>
      <w:divBdr>
        <w:top w:val="none" w:sz="0" w:space="0" w:color="auto"/>
        <w:left w:val="none" w:sz="0" w:space="0" w:color="auto"/>
        <w:bottom w:val="none" w:sz="0" w:space="0" w:color="auto"/>
        <w:right w:val="none" w:sz="0" w:space="0" w:color="auto"/>
      </w:divBdr>
    </w:div>
    <w:div w:id="1049962976">
      <w:bodyDiv w:val="1"/>
      <w:marLeft w:val="0"/>
      <w:marRight w:val="0"/>
      <w:marTop w:val="0"/>
      <w:marBottom w:val="0"/>
      <w:divBdr>
        <w:top w:val="none" w:sz="0" w:space="0" w:color="auto"/>
        <w:left w:val="none" w:sz="0" w:space="0" w:color="auto"/>
        <w:bottom w:val="none" w:sz="0" w:space="0" w:color="auto"/>
        <w:right w:val="none" w:sz="0" w:space="0" w:color="auto"/>
      </w:divBdr>
    </w:div>
    <w:div w:id="1078139196">
      <w:bodyDiv w:val="1"/>
      <w:marLeft w:val="0"/>
      <w:marRight w:val="0"/>
      <w:marTop w:val="0"/>
      <w:marBottom w:val="0"/>
      <w:divBdr>
        <w:top w:val="none" w:sz="0" w:space="0" w:color="auto"/>
        <w:left w:val="none" w:sz="0" w:space="0" w:color="auto"/>
        <w:bottom w:val="none" w:sz="0" w:space="0" w:color="auto"/>
        <w:right w:val="none" w:sz="0" w:space="0" w:color="auto"/>
      </w:divBdr>
    </w:div>
    <w:div w:id="1097478907">
      <w:bodyDiv w:val="1"/>
      <w:marLeft w:val="0"/>
      <w:marRight w:val="0"/>
      <w:marTop w:val="0"/>
      <w:marBottom w:val="0"/>
      <w:divBdr>
        <w:top w:val="none" w:sz="0" w:space="0" w:color="auto"/>
        <w:left w:val="none" w:sz="0" w:space="0" w:color="auto"/>
        <w:bottom w:val="none" w:sz="0" w:space="0" w:color="auto"/>
        <w:right w:val="none" w:sz="0" w:space="0" w:color="auto"/>
      </w:divBdr>
      <w:divsChild>
        <w:div w:id="1936477071">
          <w:marLeft w:val="0"/>
          <w:marRight w:val="0"/>
          <w:marTop w:val="0"/>
          <w:marBottom w:val="0"/>
          <w:divBdr>
            <w:top w:val="none" w:sz="0" w:space="0" w:color="auto"/>
            <w:left w:val="none" w:sz="0" w:space="0" w:color="auto"/>
            <w:bottom w:val="none" w:sz="0" w:space="0" w:color="auto"/>
            <w:right w:val="none" w:sz="0" w:space="0" w:color="auto"/>
          </w:divBdr>
        </w:div>
      </w:divsChild>
    </w:div>
    <w:div w:id="1211962510">
      <w:bodyDiv w:val="1"/>
      <w:marLeft w:val="0"/>
      <w:marRight w:val="0"/>
      <w:marTop w:val="0"/>
      <w:marBottom w:val="0"/>
      <w:divBdr>
        <w:top w:val="none" w:sz="0" w:space="0" w:color="auto"/>
        <w:left w:val="none" w:sz="0" w:space="0" w:color="auto"/>
        <w:bottom w:val="none" w:sz="0" w:space="0" w:color="auto"/>
        <w:right w:val="none" w:sz="0" w:space="0" w:color="auto"/>
      </w:divBdr>
    </w:div>
    <w:div w:id="1256281396">
      <w:bodyDiv w:val="1"/>
      <w:marLeft w:val="0"/>
      <w:marRight w:val="0"/>
      <w:marTop w:val="0"/>
      <w:marBottom w:val="0"/>
      <w:divBdr>
        <w:top w:val="none" w:sz="0" w:space="0" w:color="auto"/>
        <w:left w:val="none" w:sz="0" w:space="0" w:color="auto"/>
        <w:bottom w:val="none" w:sz="0" w:space="0" w:color="auto"/>
        <w:right w:val="none" w:sz="0" w:space="0" w:color="auto"/>
      </w:divBdr>
    </w:div>
    <w:div w:id="1347437782">
      <w:bodyDiv w:val="1"/>
      <w:marLeft w:val="0"/>
      <w:marRight w:val="0"/>
      <w:marTop w:val="0"/>
      <w:marBottom w:val="0"/>
      <w:divBdr>
        <w:top w:val="none" w:sz="0" w:space="0" w:color="auto"/>
        <w:left w:val="none" w:sz="0" w:space="0" w:color="auto"/>
        <w:bottom w:val="none" w:sz="0" w:space="0" w:color="auto"/>
        <w:right w:val="none" w:sz="0" w:space="0" w:color="auto"/>
      </w:divBdr>
    </w:div>
    <w:div w:id="1419326636">
      <w:bodyDiv w:val="1"/>
      <w:marLeft w:val="0"/>
      <w:marRight w:val="0"/>
      <w:marTop w:val="0"/>
      <w:marBottom w:val="0"/>
      <w:divBdr>
        <w:top w:val="none" w:sz="0" w:space="0" w:color="auto"/>
        <w:left w:val="none" w:sz="0" w:space="0" w:color="auto"/>
        <w:bottom w:val="none" w:sz="0" w:space="0" w:color="auto"/>
        <w:right w:val="none" w:sz="0" w:space="0" w:color="auto"/>
      </w:divBdr>
    </w:div>
    <w:div w:id="1543790204">
      <w:bodyDiv w:val="1"/>
      <w:marLeft w:val="0"/>
      <w:marRight w:val="0"/>
      <w:marTop w:val="0"/>
      <w:marBottom w:val="0"/>
      <w:divBdr>
        <w:top w:val="none" w:sz="0" w:space="0" w:color="auto"/>
        <w:left w:val="none" w:sz="0" w:space="0" w:color="auto"/>
        <w:bottom w:val="none" w:sz="0" w:space="0" w:color="auto"/>
        <w:right w:val="none" w:sz="0" w:space="0" w:color="auto"/>
      </w:divBdr>
      <w:divsChild>
        <w:div w:id="98571559">
          <w:marLeft w:val="0"/>
          <w:marRight w:val="0"/>
          <w:marTop w:val="0"/>
          <w:marBottom w:val="0"/>
          <w:divBdr>
            <w:top w:val="none" w:sz="0" w:space="0" w:color="auto"/>
            <w:left w:val="none" w:sz="0" w:space="0" w:color="auto"/>
            <w:bottom w:val="none" w:sz="0" w:space="0" w:color="auto"/>
            <w:right w:val="none" w:sz="0" w:space="0" w:color="auto"/>
          </w:divBdr>
          <w:divsChild>
            <w:div w:id="1825123840">
              <w:marLeft w:val="0"/>
              <w:marRight w:val="0"/>
              <w:marTop w:val="0"/>
              <w:marBottom w:val="0"/>
              <w:divBdr>
                <w:top w:val="none" w:sz="0" w:space="0" w:color="auto"/>
                <w:left w:val="none" w:sz="0" w:space="0" w:color="auto"/>
                <w:bottom w:val="none" w:sz="0" w:space="0" w:color="auto"/>
                <w:right w:val="none" w:sz="0" w:space="0" w:color="auto"/>
              </w:divBdr>
              <w:divsChild>
                <w:div w:id="101459444">
                  <w:marLeft w:val="0"/>
                  <w:marRight w:val="0"/>
                  <w:marTop w:val="0"/>
                  <w:marBottom w:val="0"/>
                  <w:divBdr>
                    <w:top w:val="none" w:sz="0" w:space="0" w:color="auto"/>
                    <w:left w:val="none" w:sz="0" w:space="0" w:color="auto"/>
                    <w:bottom w:val="none" w:sz="0" w:space="0" w:color="auto"/>
                    <w:right w:val="none" w:sz="0" w:space="0" w:color="auto"/>
                  </w:divBdr>
                </w:div>
                <w:div w:id="608127107">
                  <w:marLeft w:val="0"/>
                  <w:marRight w:val="0"/>
                  <w:marTop w:val="0"/>
                  <w:marBottom w:val="0"/>
                  <w:divBdr>
                    <w:top w:val="none" w:sz="0" w:space="0" w:color="auto"/>
                    <w:left w:val="none" w:sz="0" w:space="0" w:color="auto"/>
                    <w:bottom w:val="none" w:sz="0" w:space="0" w:color="auto"/>
                    <w:right w:val="none" w:sz="0" w:space="0" w:color="auto"/>
                  </w:divBdr>
                </w:div>
              </w:divsChild>
            </w:div>
            <w:div w:id="298657044">
              <w:marLeft w:val="0"/>
              <w:marRight w:val="0"/>
              <w:marTop w:val="0"/>
              <w:marBottom w:val="0"/>
              <w:divBdr>
                <w:top w:val="none" w:sz="0" w:space="0" w:color="auto"/>
                <w:left w:val="none" w:sz="0" w:space="0" w:color="auto"/>
                <w:bottom w:val="none" w:sz="0" w:space="0" w:color="auto"/>
                <w:right w:val="none" w:sz="0" w:space="0" w:color="auto"/>
              </w:divBdr>
              <w:divsChild>
                <w:div w:id="1132139137">
                  <w:marLeft w:val="0"/>
                  <w:marRight w:val="0"/>
                  <w:marTop w:val="0"/>
                  <w:marBottom w:val="0"/>
                  <w:divBdr>
                    <w:top w:val="none" w:sz="0" w:space="0" w:color="auto"/>
                    <w:left w:val="none" w:sz="0" w:space="0" w:color="auto"/>
                    <w:bottom w:val="none" w:sz="0" w:space="0" w:color="auto"/>
                    <w:right w:val="none" w:sz="0" w:space="0" w:color="auto"/>
                  </w:divBdr>
                </w:div>
                <w:div w:id="2020232007">
                  <w:marLeft w:val="0"/>
                  <w:marRight w:val="0"/>
                  <w:marTop w:val="0"/>
                  <w:marBottom w:val="0"/>
                  <w:divBdr>
                    <w:top w:val="none" w:sz="0" w:space="0" w:color="auto"/>
                    <w:left w:val="none" w:sz="0" w:space="0" w:color="auto"/>
                    <w:bottom w:val="none" w:sz="0" w:space="0" w:color="auto"/>
                    <w:right w:val="none" w:sz="0" w:space="0" w:color="auto"/>
                  </w:divBdr>
                  <w:divsChild>
                    <w:div w:id="1281380087">
                      <w:marLeft w:val="0"/>
                      <w:marRight w:val="0"/>
                      <w:marTop w:val="0"/>
                      <w:marBottom w:val="0"/>
                      <w:divBdr>
                        <w:top w:val="none" w:sz="0" w:space="0" w:color="auto"/>
                        <w:left w:val="none" w:sz="0" w:space="0" w:color="auto"/>
                        <w:bottom w:val="none" w:sz="0" w:space="0" w:color="auto"/>
                        <w:right w:val="none" w:sz="0" w:space="0" w:color="auto"/>
                      </w:divBdr>
                      <w:divsChild>
                        <w:div w:id="409544977">
                          <w:marLeft w:val="0"/>
                          <w:marRight w:val="0"/>
                          <w:marTop w:val="0"/>
                          <w:marBottom w:val="0"/>
                          <w:divBdr>
                            <w:top w:val="none" w:sz="0" w:space="0" w:color="auto"/>
                            <w:left w:val="none" w:sz="0" w:space="0" w:color="auto"/>
                            <w:bottom w:val="none" w:sz="0" w:space="0" w:color="auto"/>
                            <w:right w:val="none" w:sz="0" w:space="0" w:color="auto"/>
                          </w:divBdr>
                        </w:div>
                        <w:div w:id="55055390">
                          <w:marLeft w:val="0"/>
                          <w:marRight w:val="0"/>
                          <w:marTop w:val="0"/>
                          <w:marBottom w:val="0"/>
                          <w:divBdr>
                            <w:top w:val="none" w:sz="0" w:space="0" w:color="auto"/>
                            <w:left w:val="none" w:sz="0" w:space="0" w:color="auto"/>
                            <w:bottom w:val="none" w:sz="0" w:space="0" w:color="auto"/>
                            <w:right w:val="none" w:sz="0" w:space="0" w:color="auto"/>
                          </w:divBdr>
                        </w:div>
                        <w:div w:id="1618874093">
                          <w:marLeft w:val="0"/>
                          <w:marRight w:val="0"/>
                          <w:marTop w:val="0"/>
                          <w:marBottom w:val="0"/>
                          <w:divBdr>
                            <w:top w:val="none" w:sz="0" w:space="0" w:color="auto"/>
                            <w:left w:val="none" w:sz="0" w:space="0" w:color="auto"/>
                            <w:bottom w:val="none" w:sz="0" w:space="0" w:color="auto"/>
                            <w:right w:val="none" w:sz="0" w:space="0" w:color="auto"/>
                          </w:divBdr>
                        </w:div>
                        <w:div w:id="618608137">
                          <w:marLeft w:val="0"/>
                          <w:marRight w:val="0"/>
                          <w:marTop w:val="0"/>
                          <w:marBottom w:val="0"/>
                          <w:divBdr>
                            <w:top w:val="none" w:sz="0" w:space="0" w:color="auto"/>
                            <w:left w:val="none" w:sz="0" w:space="0" w:color="auto"/>
                            <w:bottom w:val="none" w:sz="0" w:space="0" w:color="auto"/>
                            <w:right w:val="none" w:sz="0" w:space="0" w:color="auto"/>
                          </w:divBdr>
                        </w:div>
                        <w:div w:id="437221652">
                          <w:marLeft w:val="0"/>
                          <w:marRight w:val="0"/>
                          <w:marTop w:val="0"/>
                          <w:marBottom w:val="0"/>
                          <w:divBdr>
                            <w:top w:val="none" w:sz="0" w:space="0" w:color="auto"/>
                            <w:left w:val="none" w:sz="0" w:space="0" w:color="auto"/>
                            <w:bottom w:val="none" w:sz="0" w:space="0" w:color="auto"/>
                            <w:right w:val="none" w:sz="0" w:space="0" w:color="auto"/>
                          </w:divBdr>
                        </w:div>
                        <w:div w:id="762455109">
                          <w:marLeft w:val="0"/>
                          <w:marRight w:val="0"/>
                          <w:marTop w:val="0"/>
                          <w:marBottom w:val="0"/>
                          <w:divBdr>
                            <w:top w:val="none" w:sz="0" w:space="0" w:color="auto"/>
                            <w:left w:val="none" w:sz="0" w:space="0" w:color="auto"/>
                            <w:bottom w:val="none" w:sz="0" w:space="0" w:color="auto"/>
                            <w:right w:val="none" w:sz="0" w:space="0" w:color="auto"/>
                          </w:divBdr>
                        </w:div>
                        <w:div w:id="57948350">
                          <w:marLeft w:val="0"/>
                          <w:marRight w:val="0"/>
                          <w:marTop w:val="0"/>
                          <w:marBottom w:val="0"/>
                          <w:divBdr>
                            <w:top w:val="none" w:sz="0" w:space="0" w:color="auto"/>
                            <w:left w:val="none" w:sz="0" w:space="0" w:color="auto"/>
                            <w:bottom w:val="none" w:sz="0" w:space="0" w:color="auto"/>
                            <w:right w:val="none" w:sz="0" w:space="0" w:color="auto"/>
                          </w:divBdr>
                        </w:div>
                        <w:div w:id="1634368494">
                          <w:marLeft w:val="0"/>
                          <w:marRight w:val="0"/>
                          <w:marTop w:val="0"/>
                          <w:marBottom w:val="0"/>
                          <w:divBdr>
                            <w:top w:val="none" w:sz="0" w:space="0" w:color="auto"/>
                            <w:left w:val="none" w:sz="0" w:space="0" w:color="auto"/>
                            <w:bottom w:val="none" w:sz="0" w:space="0" w:color="auto"/>
                            <w:right w:val="none" w:sz="0" w:space="0" w:color="auto"/>
                          </w:divBdr>
                        </w:div>
                        <w:div w:id="2140024636">
                          <w:marLeft w:val="0"/>
                          <w:marRight w:val="0"/>
                          <w:marTop w:val="0"/>
                          <w:marBottom w:val="0"/>
                          <w:divBdr>
                            <w:top w:val="none" w:sz="0" w:space="0" w:color="auto"/>
                            <w:left w:val="none" w:sz="0" w:space="0" w:color="auto"/>
                            <w:bottom w:val="none" w:sz="0" w:space="0" w:color="auto"/>
                            <w:right w:val="none" w:sz="0" w:space="0" w:color="auto"/>
                          </w:divBdr>
                        </w:div>
                        <w:div w:id="399863903">
                          <w:marLeft w:val="0"/>
                          <w:marRight w:val="0"/>
                          <w:marTop w:val="0"/>
                          <w:marBottom w:val="0"/>
                          <w:divBdr>
                            <w:top w:val="none" w:sz="0" w:space="0" w:color="auto"/>
                            <w:left w:val="none" w:sz="0" w:space="0" w:color="auto"/>
                            <w:bottom w:val="none" w:sz="0" w:space="0" w:color="auto"/>
                            <w:right w:val="none" w:sz="0" w:space="0" w:color="auto"/>
                          </w:divBdr>
                        </w:div>
                        <w:div w:id="410397190">
                          <w:marLeft w:val="0"/>
                          <w:marRight w:val="0"/>
                          <w:marTop w:val="0"/>
                          <w:marBottom w:val="0"/>
                          <w:divBdr>
                            <w:top w:val="none" w:sz="0" w:space="0" w:color="auto"/>
                            <w:left w:val="none" w:sz="0" w:space="0" w:color="auto"/>
                            <w:bottom w:val="none" w:sz="0" w:space="0" w:color="auto"/>
                            <w:right w:val="none" w:sz="0" w:space="0" w:color="auto"/>
                          </w:divBdr>
                        </w:div>
                        <w:div w:id="743795433">
                          <w:marLeft w:val="0"/>
                          <w:marRight w:val="0"/>
                          <w:marTop w:val="0"/>
                          <w:marBottom w:val="0"/>
                          <w:divBdr>
                            <w:top w:val="none" w:sz="0" w:space="0" w:color="auto"/>
                            <w:left w:val="none" w:sz="0" w:space="0" w:color="auto"/>
                            <w:bottom w:val="none" w:sz="0" w:space="0" w:color="auto"/>
                            <w:right w:val="none" w:sz="0" w:space="0" w:color="auto"/>
                          </w:divBdr>
                        </w:div>
                        <w:div w:id="604311006">
                          <w:marLeft w:val="0"/>
                          <w:marRight w:val="0"/>
                          <w:marTop w:val="0"/>
                          <w:marBottom w:val="0"/>
                          <w:divBdr>
                            <w:top w:val="none" w:sz="0" w:space="0" w:color="auto"/>
                            <w:left w:val="none" w:sz="0" w:space="0" w:color="auto"/>
                            <w:bottom w:val="none" w:sz="0" w:space="0" w:color="auto"/>
                            <w:right w:val="none" w:sz="0" w:space="0" w:color="auto"/>
                          </w:divBdr>
                        </w:div>
                        <w:div w:id="2015915549">
                          <w:marLeft w:val="0"/>
                          <w:marRight w:val="0"/>
                          <w:marTop w:val="0"/>
                          <w:marBottom w:val="0"/>
                          <w:divBdr>
                            <w:top w:val="none" w:sz="0" w:space="0" w:color="auto"/>
                            <w:left w:val="none" w:sz="0" w:space="0" w:color="auto"/>
                            <w:bottom w:val="none" w:sz="0" w:space="0" w:color="auto"/>
                            <w:right w:val="none" w:sz="0" w:space="0" w:color="auto"/>
                          </w:divBdr>
                        </w:div>
                        <w:div w:id="126827014">
                          <w:marLeft w:val="0"/>
                          <w:marRight w:val="0"/>
                          <w:marTop w:val="0"/>
                          <w:marBottom w:val="0"/>
                          <w:divBdr>
                            <w:top w:val="none" w:sz="0" w:space="0" w:color="auto"/>
                            <w:left w:val="none" w:sz="0" w:space="0" w:color="auto"/>
                            <w:bottom w:val="none" w:sz="0" w:space="0" w:color="auto"/>
                            <w:right w:val="none" w:sz="0" w:space="0" w:color="auto"/>
                          </w:divBdr>
                        </w:div>
                        <w:div w:id="59058494">
                          <w:marLeft w:val="0"/>
                          <w:marRight w:val="0"/>
                          <w:marTop w:val="0"/>
                          <w:marBottom w:val="0"/>
                          <w:divBdr>
                            <w:top w:val="none" w:sz="0" w:space="0" w:color="auto"/>
                            <w:left w:val="none" w:sz="0" w:space="0" w:color="auto"/>
                            <w:bottom w:val="none" w:sz="0" w:space="0" w:color="auto"/>
                            <w:right w:val="none" w:sz="0" w:space="0" w:color="auto"/>
                          </w:divBdr>
                        </w:div>
                        <w:div w:id="956185256">
                          <w:marLeft w:val="0"/>
                          <w:marRight w:val="0"/>
                          <w:marTop w:val="0"/>
                          <w:marBottom w:val="0"/>
                          <w:divBdr>
                            <w:top w:val="none" w:sz="0" w:space="0" w:color="auto"/>
                            <w:left w:val="none" w:sz="0" w:space="0" w:color="auto"/>
                            <w:bottom w:val="none" w:sz="0" w:space="0" w:color="auto"/>
                            <w:right w:val="none" w:sz="0" w:space="0" w:color="auto"/>
                          </w:divBdr>
                        </w:div>
                        <w:div w:id="1481267385">
                          <w:marLeft w:val="0"/>
                          <w:marRight w:val="0"/>
                          <w:marTop w:val="0"/>
                          <w:marBottom w:val="0"/>
                          <w:divBdr>
                            <w:top w:val="none" w:sz="0" w:space="0" w:color="auto"/>
                            <w:left w:val="none" w:sz="0" w:space="0" w:color="auto"/>
                            <w:bottom w:val="none" w:sz="0" w:space="0" w:color="auto"/>
                            <w:right w:val="none" w:sz="0" w:space="0" w:color="auto"/>
                          </w:divBdr>
                        </w:div>
                        <w:div w:id="1674843057">
                          <w:marLeft w:val="0"/>
                          <w:marRight w:val="0"/>
                          <w:marTop w:val="0"/>
                          <w:marBottom w:val="0"/>
                          <w:divBdr>
                            <w:top w:val="none" w:sz="0" w:space="0" w:color="auto"/>
                            <w:left w:val="none" w:sz="0" w:space="0" w:color="auto"/>
                            <w:bottom w:val="none" w:sz="0" w:space="0" w:color="auto"/>
                            <w:right w:val="none" w:sz="0" w:space="0" w:color="auto"/>
                          </w:divBdr>
                        </w:div>
                        <w:div w:id="465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70196">
          <w:marLeft w:val="0"/>
          <w:marRight w:val="0"/>
          <w:marTop w:val="0"/>
          <w:marBottom w:val="0"/>
          <w:divBdr>
            <w:top w:val="none" w:sz="0" w:space="0" w:color="auto"/>
            <w:left w:val="none" w:sz="0" w:space="0" w:color="auto"/>
            <w:bottom w:val="none" w:sz="0" w:space="0" w:color="auto"/>
            <w:right w:val="none" w:sz="0" w:space="0" w:color="auto"/>
          </w:divBdr>
          <w:divsChild>
            <w:div w:id="294987105">
              <w:marLeft w:val="0"/>
              <w:marRight w:val="0"/>
              <w:marTop w:val="0"/>
              <w:marBottom w:val="0"/>
              <w:divBdr>
                <w:top w:val="none" w:sz="0" w:space="0" w:color="auto"/>
                <w:left w:val="none" w:sz="0" w:space="0" w:color="auto"/>
                <w:bottom w:val="none" w:sz="0" w:space="0" w:color="auto"/>
                <w:right w:val="none" w:sz="0" w:space="0" w:color="auto"/>
              </w:divBdr>
              <w:divsChild>
                <w:div w:id="86200321">
                  <w:marLeft w:val="0"/>
                  <w:marRight w:val="0"/>
                  <w:marTop w:val="0"/>
                  <w:marBottom w:val="0"/>
                  <w:divBdr>
                    <w:top w:val="none" w:sz="0" w:space="0" w:color="auto"/>
                    <w:left w:val="none" w:sz="0" w:space="0" w:color="auto"/>
                    <w:bottom w:val="none" w:sz="0" w:space="0" w:color="auto"/>
                    <w:right w:val="none" w:sz="0" w:space="0" w:color="auto"/>
                  </w:divBdr>
                </w:div>
                <w:div w:id="1691100594">
                  <w:marLeft w:val="0"/>
                  <w:marRight w:val="0"/>
                  <w:marTop w:val="0"/>
                  <w:marBottom w:val="0"/>
                  <w:divBdr>
                    <w:top w:val="none" w:sz="0" w:space="0" w:color="auto"/>
                    <w:left w:val="none" w:sz="0" w:space="0" w:color="auto"/>
                    <w:bottom w:val="none" w:sz="0" w:space="0" w:color="auto"/>
                    <w:right w:val="none" w:sz="0" w:space="0" w:color="auto"/>
                  </w:divBdr>
                </w:div>
                <w:div w:id="842353476">
                  <w:marLeft w:val="0"/>
                  <w:marRight w:val="0"/>
                  <w:marTop w:val="0"/>
                  <w:marBottom w:val="0"/>
                  <w:divBdr>
                    <w:top w:val="none" w:sz="0" w:space="0" w:color="auto"/>
                    <w:left w:val="none" w:sz="0" w:space="0" w:color="auto"/>
                    <w:bottom w:val="none" w:sz="0" w:space="0" w:color="auto"/>
                    <w:right w:val="none" w:sz="0" w:space="0" w:color="auto"/>
                  </w:divBdr>
                </w:div>
              </w:divsChild>
            </w:div>
            <w:div w:id="2119447994">
              <w:marLeft w:val="0"/>
              <w:marRight w:val="0"/>
              <w:marTop w:val="0"/>
              <w:marBottom w:val="0"/>
              <w:divBdr>
                <w:top w:val="none" w:sz="0" w:space="0" w:color="auto"/>
                <w:left w:val="none" w:sz="0" w:space="0" w:color="auto"/>
                <w:bottom w:val="none" w:sz="0" w:space="0" w:color="auto"/>
                <w:right w:val="none" w:sz="0" w:space="0" w:color="auto"/>
              </w:divBdr>
              <w:divsChild>
                <w:div w:id="298727223">
                  <w:marLeft w:val="0"/>
                  <w:marRight w:val="0"/>
                  <w:marTop w:val="0"/>
                  <w:marBottom w:val="0"/>
                  <w:divBdr>
                    <w:top w:val="none" w:sz="0" w:space="0" w:color="auto"/>
                    <w:left w:val="none" w:sz="0" w:space="0" w:color="auto"/>
                    <w:bottom w:val="none" w:sz="0" w:space="0" w:color="auto"/>
                    <w:right w:val="none" w:sz="0" w:space="0" w:color="auto"/>
                  </w:divBdr>
                </w:div>
                <w:div w:id="13879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4480">
          <w:marLeft w:val="0"/>
          <w:marRight w:val="0"/>
          <w:marTop w:val="0"/>
          <w:marBottom w:val="0"/>
          <w:divBdr>
            <w:top w:val="none" w:sz="0" w:space="0" w:color="auto"/>
            <w:left w:val="none" w:sz="0" w:space="0" w:color="auto"/>
            <w:bottom w:val="none" w:sz="0" w:space="0" w:color="auto"/>
            <w:right w:val="none" w:sz="0" w:space="0" w:color="auto"/>
          </w:divBdr>
          <w:divsChild>
            <w:div w:id="686099447">
              <w:marLeft w:val="0"/>
              <w:marRight w:val="0"/>
              <w:marTop w:val="0"/>
              <w:marBottom w:val="0"/>
              <w:divBdr>
                <w:top w:val="none" w:sz="0" w:space="0" w:color="auto"/>
                <w:left w:val="none" w:sz="0" w:space="0" w:color="auto"/>
                <w:bottom w:val="none" w:sz="0" w:space="0" w:color="auto"/>
                <w:right w:val="none" w:sz="0" w:space="0" w:color="auto"/>
              </w:divBdr>
              <w:divsChild>
                <w:div w:id="2146386718">
                  <w:marLeft w:val="0"/>
                  <w:marRight w:val="0"/>
                  <w:marTop w:val="0"/>
                  <w:marBottom w:val="0"/>
                  <w:divBdr>
                    <w:top w:val="none" w:sz="0" w:space="0" w:color="auto"/>
                    <w:left w:val="none" w:sz="0" w:space="0" w:color="auto"/>
                    <w:bottom w:val="none" w:sz="0" w:space="0" w:color="auto"/>
                    <w:right w:val="none" w:sz="0" w:space="0" w:color="auto"/>
                  </w:divBdr>
                </w:div>
                <w:div w:id="1872766212">
                  <w:marLeft w:val="0"/>
                  <w:marRight w:val="0"/>
                  <w:marTop w:val="0"/>
                  <w:marBottom w:val="0"/>
                  <w:divBdr>
                    <w:top w:val="none" w:sz="0" w:space="0" w:color="auto"/>
                    <w:left w:val="none" w:sz="0" w:space="0" w:color="auto"/>
                    <w:bottom w:val="none" w:sz="0" w:space="0" w:color="auto"/>
                    <w:right w:val="none" w:sz="0" w:space="0" w:color="auto"/>
                  </w:divBdr>
                </w:div>
                <w:div w:id="299767320">
                  <w:marLeft w:val="0"/>
                  <w:marRight w:val="0"/>
                  <w:marTop w:val="0"/>
                  <w:marBottom w:val="0"/>
                  <w:divBdr>
                    <w:top w:val="none" w:sz="0" w:space="0" w:color="auto"/>
                    <w:left w:val="none" w:sz="0" w:space="0" w:color="auto"/>
                    <w:bottom w:val="none" w:sz="0" w:space="0" w:color="auto"/>
                    <w:right w:val="none" w:sz="0" w:space="0" w:color="auto"/>
                  </w:divBdr>
                </w:div>
              </w:divsChild>
            </w:div>
            <w:div w:id="511839385">
              <w:marLeft w:val="0"/>
              <w:marRight w:val="0"/>
              <w:marTop w:val="0"/>
              <w:marBottom w:val="0"/>
              <w:divBdr>
                <w:top w:val="none" w:sz="0" w:space="0" w:color="auto"/>
                <w:left w:val="none" w:sz="0" w:space="0" w:color="auto"/>
                <w:bottom w:val="none" w:sz="0" w:space="0" w:color="auto"/>
                <w:right w:val="none" w:sz="0" w:space="0" w:color="auto"/>
              </w:divBdr>
              <w:divsChild>
                <w:div w:id="343242841">
                  <w:marLeft w:val="0"/>
                  <w:marRight w:val="0"/>
                  <w:marTop w:val="0"/>
                  <w:marBottom w:val="0"/>
                  <w:divBdr>
                    <w:top w:val="none" w:sz="0" w:space="0" w:color="auto"/>
                    <w:left w:val="none" w:sz="0" w:space="0" w:color="auto"/>
                    <w:bottom w:val="none" w:sz="0" w:space="0" w:color="auto"/>
                    <w:right w:val="none" w:sz="0" w:space="0" w:color="auto"/>
                  </w:divBdr>
                </w:div>
                <w:div w:id="206647090">
                  <w:marLeft w:val="0"/>
                  <w:marRight w:val="0"/>
                  <w:marTop w:val="0"/>
                  <w:marBottom w:val="0"/>
                  <w:divBdr>
                    <w:top w:val="none" w:sz="0" w:space="0" w:color="auto"/>
                    <w:left w:val="none" w:sz="0" w:space="0" w:color="auto"/>
                    <w:bottom w:val="none" w:sz="0" w:space="0" w:color="auto"/>
                    <w:right w:val="none" w:sz="0" w:space="0" w:color="auto"/>
                  </w:divBdr>
                  <w:divsChild>
                    <w:div w:id="1296712792">
                      <w:marLeft w:val="0"/>
                      <w:marRight w:val="0"/>
                      <w:marTop w:val="0"/>
                      <w:marBottom w:val="0"/>
                      <w:divBdr>
                        <w:top w:val="none" w:sz="0" w:space="0" w:color="auto"/>
                        <w:left w:val="none" w:sz="0" w:space="0" w:color="auto"/>
                        <w:bottom w:val="none" w:sz="0" w:space="0" w:color="auto"/>
                        <w:right w:val="none" w:sz="0" w:space="0" w:color="auto"/>
                      </w:divBdr>
                      <w:divsChild>
                        <w:div w:id="1496604580">
                          <w:marLeft w:val="0"/>
                          <w:marRight w:val="0"/>
                          <w:marTop w:val="0"/>
                          <w:marBottom w:val="0"/>
                          <w:divBdr>
                            <w:top w:val="none" w:sz="0" w:space="0" w:color="auto"/>
                            <w:left w:val="none" w:sz="0" w:space="0" w:color="auto"/>
                            <w:bottom w:val="none" w:sz="0" w:space="0" w:color="auto"/>
                            <w:right w:val="none" w:sz="0" w:space="0" w:color="auto"/>
                          </w:divBdr>
                        </w:div>
                        <w:div w:id="821002007">
                          <w:marLeft w:val="0"/>
                          <w:marRight w:val="0"/>
                          <w:marTop w:val="0"/>
                          <w:marBottom w:val="0"/>
                          <w:divBdr>
                            <w:top w:val="none" w:sz="0" w:space="0" w:color="auto"/>
                            <w:left w:val="none" w:sz="0" w:space="0" w:color="auto"/>
                            <w:bottom w:val="none" w:sz="0" w:space="0" w:color="auto"/>
                            <w:right w:val="none" w:sz="0" w:space="0" w:color="auto"/>
                          </w:divBdr>
                        </w:div>
                        <w:div w:id="1378817615">
                          <w:marLeft w:val="0"/>
                          <w:marRight w:val="0"/>
                          <w:marTop w:val="0"/>
                          <w:marBottom w:val="0"/>
                          <w:divBdr>
                            <w:top w:val="none" w:sz="0" w:space="0" w:color="auto"/>
                            <w:left w:val="none" w:sz="0" w:space="0" w:color="auto"/>
                            <w:bottom w:val="none" w:sz="0" w:space="0" w:color="auto"/>
                            <w:right w:val="none" w:sz="0" w:space="0" w:color="auto"/>
                          </w:divBdr>
                        </w:div>
                        <w:div w:id="1609968173">
                          <w:marLeft w:val="0"/>
                          <w:marRight w:val="0"/>
                          <w:marTop w:val="0"/>
                          <w:marBottom w:val="0"/>
                          <w:divBdr>
                            <w:top w:val="none" w:sz="0" w:space="0" w:color="auto"/>
                            <w:left w:val="none" w:sz="0" w:space="0" w:color="auto"/>
                            <w:bottom w:val="none" w:sz="0" w:space="0" w:color="auto"/>
                            <w:right w:val="none" w:sz="0" w:space="0" w:color="auto"/>
                          </w:divBdr>
                        </w:div>
                        <w:div w:id="528683866">
                          <w:marLeft w:val="0"/>
                          <w:marRight w:val="0"/>
                          <w:marTop w:val="0"/>
                          <w:marBottom w:val="0"/>
                          <w:divBdr>
                            <w:top w:val="none" w:sz="0" w:space="0" w:color="auto"/>
                            <w:left w:val="none" w:sz="0" w:space="0" w:color="auto"/>
                            <w:bottom w:val="none" w:sz="0" w:space="0" w:color="auto"/>
                            <w:right w:val="none" w:sz="0" w:space="0" w:color="auto"/>
                          </w:divBdr>
                        </w:div>
                        <w:div w:id="61300693">
                          <w:marLeft w:val="0"/>
                          <w:marRight w:val="0"/>
                          <w:marTop w:val="0"/>
                          <w:marBottom w:val="0"/>
                          <w:divBdr>
                            <w:top w:val="none" w:sz="0" w:space="0" w:color="auto"/>
                            <w:left w:val="none" w:sz="0" w:space="0" w:color="auto"/>
                            <w:bottom w:val="none" w:sz="0" w:space="0" w:color="auto"/>
                            <w:right w:val="none" w:sz="0" w:space="0" w:color="auto"/>
                          </w:divBdr>
                        </w:div>
                        <w:div w:id="562299410">
                          <w:marLeft w:val="0"/>
                          <w:marRight w:val="0"/>
                          <w:marTop w:val="0"/>
                          <w:marBottom w:val="0"/>
                          <w:divBdr>
                            <w:top w:val="none" w:sz="0" w:space="0" w:color="auto"/>
                            <w:left w:val="none" w:sz="0" w:space="0" w:color="auto"/>
                            <w:bottom w:val="none" w:sz="0" w:space="0" w:color="auto"/>
                            <w:right w:val="none" w:sz="0" w:space="0" w:color="auto"/>
                          </w:divBdr>
                        </w:div>
                        <w:div w:id="106780185">
                          <w:marLeft w:val="0"/>
                          <w:marRight w:val="0"/>
                          <w:marTop w:val="0"/>
                          <w:marBottom w:val="0"/>
                          <w:divBdr>
                            <w:top w:val="none" w:sz="0" w:space="0" w:color="auto"/>
                            <w:left w:val="none" w:sz="0" w:space="0" w:color="auto"/>
                            <w:bottom w:val="none" w:sz="0" w:space="0" w:color="auto"/>
                            <w:right w:val="none" w:sz="0" w:space="0" w:color="auto"/>
                          </w:divBdr>
                        </w:div>
                        <w:div w:id="651910035">
                          <w:marLeft w:val="0"/>
                          <w:marRight w:val="0"/>
                          <w:marTop w:val="0"/>
                          <w:marBottom w:val="0"/>
                          <w:divBdr>
                            <w:top w:val="none" w:sz="0" w:space="0" w:color="auto"/>
                            <w:left w:val="none" w:sz="0" w:space="0" w:color="auto"/>
                            <w:bottom w:val="none" w:sz="0" w:space="0" w:color="auto"/>
                            <w:right w:val="none" w:sz="0" w:space="0" w:color="auto"/>
                          </w:divBdr>
                        </w:div>
                        <w:div w:id="825778793">
                          <w:marLeft w:val="0"/>
                          <w:marRight w:val="0"/>
                          <w:marTop w:val="0"/>
                          <w:marBottom w:val="0"/>
                          <w:divBdr>
                            <w:top w:val="none" w:sz="0" w:space="0" w:color="auto"/>
                            <w:left w:val="none" w:sz="0" w:space="0" w:color="auto"/>
                            <w:bottom w:val="none" w:sz="0" w:space="0" w:color="auto"/>
                            <w:right w:val="none" w:sz="0" w:space="0" w:color="auto"/>
                          </w:divBdr>
                        </w:div>
                        <w:div w:id="1855340820">
                          <w:marLeft w:val="0"/>
                          <w:marRight w:val="0"/>
                          <w:marTop w:val="0"/>
                          <w:marBottom w:val="0"/>
                          <w:divBdr>
                            <w:top w:val="none" w:sz="0" w:space="0" w:color="auto"/>
                            <w:left w:val="none" w:sz="0" w:space="0" w:color="auto"/>
                            <w:bottom w:val="none" w:sz="0" w:space="0" w:color="auto"/>
                            <w:right w:val="none" w:sz="0" w:space="0" w:color="auto"/>
                          </w:divBdr>
                        </w:div>
                        <w:div w:id="715156487">
                          <w:marLeft w:val="0"/>
                          <w:marRight w:val="0"/>
                          <w:marTop w:val="0"/>
                          <w:marBottom w:val="0"/>
                          <w:divBdr>
                            <w:top w:val="none" w:sz="0" w:space="0" w:color="auto"/>
                            <w:left w:val="none" w:sz="0" w:space="0" w:color="auto"/>
                            <w:bottom w:val="none" w:sz="0" w:space="0" w:color="auto"/>
                            <w:right w:val="none" w:sz="0" w:space="0" w:color="auto"/>
                          </w:divBdr>
                        </w:div>
                        <w:div w:id="1949847198">
                          <w:marLeft w:val="0"/>
                          <w:marRight w:val="0"/>
                          <w:marTop w:val="0"/>
                          <w:marBottom w:val="0"/>
                          <w:divBdr>
                            <w:top w:val="none" w:sz="0" w:space="0" w:color="auto"/>
                            <w:left w:val="none" w:sz="0" w:space="0" w:color="auto"/>
                            <w:bottom w:val="none" w:sz="0" w:space="0" w:color="auto"/>
                            <w:right w:val="none" w:sz="0" w:space="0" w:color="auto"/>
                          </w:divBdr>
                        </w:div>
                        <w:div w:id="8856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978620">
          <w:marLeft w:val="0"/>
          <w:marRight w:val="0"/>
          <w:marTop w:val="0"/>
          <w:marBottom w:val="0"/>
          <w:divBdr>
            <w:top w:val="none" w:sz="0" w:space="0" w:color="auto"/>
            <w:left w:val="none" w:sz="0" w:space="0" w:color="auto"/>
            <w:bottom w:val="none" w:sz="0" w:space="0" w:color="auto"/>
            <w:right w:val="none" w:sz="0" w:space="0" w:color="auto"/>
          </w:divBdr>
          <w:divsChild>
            <w:div w:id="287901920">
              <w:marLeft w:val="0"/>
              <w:marRight w:val="0"/>
              <w:marTop w:val="0"/>
              <w:marBottom w:val="0"/>
              <w:divBdr>
                <w:top w:val="none" w:sz="0" w:space="0" w:color="auto"/>
                <w:left w:val="none" w:sz="0" w:space="0" w:color="auto"/>
                <w:bottom w:val="none" w:sz="0" w:space="0" w:color="auto"/>
                <w:right w:val="none" w:sz="0" w:space="0" w:color="auto"/>
              </w:divBdr>
              <w:divsChild>
                <w:div w:id="7378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3862">
      <w:bodyDiv w:val="1"/>
      <w:marLeft w:val="0"/>
      <w:marRight w:val="0"/>
      <w:marTop w:val="0"/>
      <w:marBottom w:val="0"/>
      <w:divBdr>
        <w:top w:val="none" w:sz="0" w:space="0" w:color="auto"/>
        <w:left w:val="none" w:sz="0" w:space="0" w:color="auto"/>
        <w:bottom w:val="none" w:sz="0" w:space="0" w:color="auto"/>
        <w:right w:val="none" w:sz="0" w:space="0" w:color="auto"/>
      </w:divBdr>
    </w:div>
    <w:div w:id="1800104953">
      <w:bodyDiv w:val="1"/>
      <w:marLeft w:val="0"/>
      <w:marRight w:val="0"/>
      <w:marTop w:val="0"/>
      <w:marBottom w:val="0"/>
      <w:divBdr>
        <w:top w:val="none" w:sz="0" w:space="0" w:color="auto"/>
        <w:left w:val="none" w:sz="0" w:space="0" w:color="auto"/>
        <w:bottom w:val="none" w:sz="0" w:space="0" w:color="auto"/>
        <w:right w:val="none" w:sz="0" w:space="0" w:color="auto"/>
      </w:divBdr>
    </w:div>
    <w:div w:id="1912613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E8EDF-E3EE-4E47-B1CC-961A44D3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4</Pages>
  <Words>1156</Words>
  <Characters>6362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zarza</dc:creator>
  <cp:keywords/>
  <dc:description/>
  <cp:lastModifiedBy>Mauricio Sellerier</cp:lastModifiedBy>
  <cp:revision>10</cp:revision>
  <cp:lastPrinted>2021-11-29T20:52:00Z</cp:lastPrinted>
  <dcterms:created xsi:type="dcterms:W3CDTF">2021-11-25T13:59:00Z</dcterms:created>
  <dcterms:modified xsi:type="dcterms:W3CDTF">2021-11-29T20:53:00Z</dcterms:modified>
</cp:coreProperties>
</file>